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85C" w:rsidRDefault="003D385C">
      <w:pPr>
        <w:pStyle w:val="ConsPlusTitlePage"/>
      </w:pPr>
      <w:r>
        <w:t xml:space="preserve">Документ предоставлен </w:t>
      </w:r>
      <w:hyperlink r:id="rId4" w:history="1">
        <w:r>
          <w:rPr>
            <w:color w:val="0000FF"/>
          </w:rPr>
          <w:t>КонсультантПлюс</w:t>
        </w:r>
      </w:hyperlink>
      <w:r>
        <w:br/>
      </w:r>
    </w:p>
    <w:p w:rsidR="003D385C" w:rsidRDefault="003D385C">
      <w:pPr>
        <w:pStyle w:val="ConsPlusNormal"/>
        <w:jc w:val="both"/>
        <w:outlineLvl w:val="0"/>
      </w:pPr>
    </w:p>
    <w:p w:rsidR="003D385C" w:rsidRDefault="003D385C">
      <w:pPr>
        <w:pStyle w:val="ConsPlusTitle"/>
        <w:jc w:val="center"/>
        <w:outlineLvl w:val="0"/>
      </w:pPr>
      <w:r>
        <w:t>МИНИСТЕРСТВО СОЦИАЛЬНОЙ ЗАЩИТЫ НАСЕЛЕНИЯ КУЗБАССА</w:t>
      </w:r>
    </w:p>
    <w:p w:rsidR="003D385C" w:rsidRDefault="003D385C">
      <w:pPr>
        <w:pStyle w:val="ConsPlusTitle"/>
        <w:jc w:val="both"/>
      </w:pPr>
    </w:p>
    <w:p w:rsidR="003D385C" w:rsidRDefault="003D385C">
      <w:pPr>
        <w:pStyle w:val="ConsPlusTitle"/>
        <w:jc w:val="center"/>
      </w:pPr>
      <w:r>
        <w:t>ПРИКАЗ</w:t>
      </w:r>
    </w:p>
    <w:p w:rsidR="003D385C" w:rsidRDefault="003D385C">
      <w:pPr>
        <w:pStyle w:val="ConsPlusTitle"/>
        <w:jc w:val="center"/>
      </w:pPr>
      <w:r>
        <w:t>от 21 сентября 2020 г. N 205</w:t>
      </w:r>
    </w:p>
    <w:p w:rsidR="003D385C" w:rsidRDefault="003D385C">
      <w:pPr>
        <w:pStyle w:val="ConsPlusTitle"/>
        <w:jc w:val="both"/>
      </w:pPr>
    </w:p>
    <w:p w:rsidR="003D385C" w:rsidRDefault="003D385C">
      <w:pPr>
        <w:pStyle w:val="ConsPlusTitle"/>
        <w:jc w:val="center"/>
      </w:pPr>
      <w:r>
        <w:t>ОБ УТВЕРЖДЕНИИ АДМИНИСТРАТИВНОГО РЕГЛАМЕНТА ПРЕДОСТАВЛЕНИЯ</w:t>
      </w:r>
    </w:p>
    <w:p w:rsidR="003D385C" w:rsidRDefault="003D385C">
      <w:pPr>
        <w:pStyle w:val="ConsPlusTitle"/>
        <w:jc w:val="center"/>
      </w:pPr>
      <w:r>
        <w:t>ГОСУДАРСТВЕННОЙ УСЛУГИ "НАЗНАЧЕНИЕ ИНВАЛИДАМ (В ТОМ ЧИСЛЕ</w:t>
      </w:r>
    </w:p>
    <w:p w:rsidR="003D385C" w:rsidRDefault="003D385C">
      <w:pPr>
        <w:pStyle w:val="ConsPlusTitle"/>
        <w:jc w:val="center"/>
      </w:pPr>
      <w:r>
        <w:t>ДЕТЯМ-ИНВАЛИДАМ) КОМПЕНСАЦИИ УПЛАЧЕННОЙ ИМИ СТРАХОВОЙ ПРЕМИИ</w:t>
      </w:r>
    </w:p>
    <w:p w:rsidR="003D385C" w:rsidRDefault="003D385C">
      <w:pPr>
        <w:pStyle w:val="ConsPlusTitle"/>
        <w:jc w:val="center"/>
      </w:pPr>
      <w:r>
        <w:t>ПО ДОГОВОРУ ОБЯЗАТЕЛЬНОГО СТРАХОВАНИЯ ГРАЖДАНСКОЙ</w:t>
      </w:r>
    </w:p>
    <w:p w:rsidR="003D385C" w:rsidRDefault="003D385C">
      <w:pPr>
        <w:pStyle w:val="ConsPlusTitle"/>
        <w:jc w:val="center"/>
      </w:pPr>
      <w:r>
        <w:t>ОТВЕТСТВЕННОСТИ ВЛАДЕЛЬЦЕВ ТРАНСПОРТНЫХ СРЕДСТВ"</w:t>
      </w:r>
    </w:p>
    <w:p w:rsidR="003D385C" w:rsidRDefault="003D385C">
      <w:pPr>
        <w:pStyle w:val="ConsPlusNormal"/>
        <w:jc w:val="both"/>
      </w:pPr>
    </w:p>
    <w:p w:rsidR="003D385C" w:rsidRDefault="003D385C">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w:t>
      </w:r>
      <w:hyperlink r:id="rId6"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3D385C" w:rsidRDefault="003D385C">
      <w:pPr>
        <w:pStyle w:val="ConsPlusNormal"/>
        <w:jc w:val="both"/>
      </w:pPr>
    </w:p>
    <w:p w:rsidR="003D385C" w:rsidRDefault="003D385C">
      <w:pPr>
        <w:pStyle w:val="ConsPlusNormal"/>
        <w:ind w:firstLine="540"/>
        <w:jc w:val="both"/>
      </w:pPr>
      <w:r>
        <w:t xml:space="preserve">1. Утвердить прилагаемый административный </w:t>
      </w:r>
      <w:hyperlink w:anchor="P37" w:history="1">
        <w:r>
          <w:rPr>
            <w:color w:val="0000FF"/>
          </w:rPr>
          <w:t>регламент</w:t>
        </w:r>
      </w:hyperlink>
      <w:r>
        <w:t xml:space="preserve"> предоставления государственной услуги "Назначение инвалидам (в том числе детям-инвалидам)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p w:rsidR="003D385C" w:rsidRDefault="003D385C">
      <w:pPr>
        <w:pStyle w:val="ConsPlusNormal"/>
        <w:spacing w:before="220"/>
        <w:ind w:firstLine="540"/>
        <w:jc w:val="both"/>
      </w:pPr>
      <w:r>
        <w:t>2. Признать утратившими силу приказы департамента социальной защиты населения Кемеровской области:</w:t>
      </w:r>
    </w:p>
    <w:p w:rsidR="003D385C" w:rsidRDefault="003D385C">
      <w:pPr>
        <w:pStyle w:val="ConsPlusNormal"/>
        <w:spacing w:before="220"/>
        <w:ind w:firstLine="540"/>
        <w:jc w:val="both"/>
      </w:pPr>
      <w:r>
        <w:t xml:space="preserve">от 22.10.2018 </w:t>
      </w:r>
      <w:hyperlink r:id="rId7" w:history="1">
        <w:r>
          <w:rPr>
            <w:color w:val="0000FF"/>
          </w:rPr>
          <w:t>N 118</w:t>
        </w:r>
      </w:hyperlink>
      <w:r>
        <w:t xml:space="preserve"> "Об утверждении административного регламента предоставления государственной услуги "Назначение инвалидам (в том числе детям-инвалидам)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p w:rsidR="003D385C" w:rsidRDefault="003D385C">
      <w:pPr>
        <w:pStyle w:val="ConsPlusNormal"/>
        <w:spacing w:before="220"/>
        <w:ind w:firstLine="540"/>
        <w:jc w:val="both"/>
      </w:pPr>
      <w:r>
        <w:t xml:space="preserve">от 13.12.2018 </w:t>
      </w:r>
      <w:hyperlink r:id="rId8" w:history="1">
        <w:r>
          <w:rPr>
            <w:color w:val="0000FF"/>
          </w:rPr>
          <w:t>N 154</w:t>
        </w:r>
      </w:hyperlink>
      <w:r>
        <w:t xml:space="preserve"> "О внесении изменений в приказ департамента социальной защиты населения Кемеровской области от 22.10.2018 N 118 "Об утверждении административного регламента предоставления государственной услуги "Назначение инвалидам (в том числе детям-инвалидам)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p w:rsidR="003D385C" w:rsidRDefault="003D385C">
      <w:pPr>
        <w:pStyle w:val="ConsPlusNormal"/>
        <w:spacing w:before="220"/>
        <w:ind w:firstLine="540"/>
        <w:jc w:val="both"/>
      </w:pPr>
      <w:r>
        <w:t xml:space="preserve">от 26.08.2019 </w:t>
      </w:r>
      <w:hyperlink r:id="rId9" w:history="1">
        <w:r>
          <w:rPr>
            <w:color w:val="0000FF"/>
          </w:rPr>
          <w:t>N 127</w:t>
        </w:r>
      </w:hyperlink>
      <w:r>
        <w:t xml:space="preserve"> "О внесении изменения в приказ департамента социальной защиты населения Кемеровской области от 22.10.2018 N 118 "Об утверждении административного регламента предоставления государственной услуги "Назначение инвалидам (в том числе детям-инвалидам)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p w:rsidR="003D385C" w:rsidRDefault="003D385C">
      <w:pPr>
        <w:pStyle w:val="ConsPlusNormal"/>
        <w:spacing w:before="220"/>
        <w:ind w:firstLine="540"/>
        <w:jc w:val="both"/>
      </w:pPr>
      <w:r>
        <w:t>3. Государственному казенному учреждению "Центр социальных выплат и информатизации Министерства социальной защиты населения Кузбасса" обеспечить размещение настоящего приказа на сайте "Электронный бюллетень Правительства Кемеровской области - Кузбасса" и на официальном сайте Министерства социальной защиты населения Кузбасса.</w:t>
      </w:r>
    </w:p>
    <w:p w:rsidR="003D385C" w:rsidRDefault="003D385C">
      <w:pPr>
        <w:pStyle w:val="ConsPlusNormal"/>
        <w:spacing w:before="220"/>
        <w:ind w:firstLine="540"/>
        <w:jc w:val="both"/>
      </w:pPr>
      <w:r>
        <w:t>4. Контроль за исполнением настоящего приказа оставляю за собой.</w:t>
      </w:r>
    </w:p>
    <w:p w:rsidR="003D385C" w:rsidRDefault="003D385C">
      <w:pPr>
        <w:pStyle w:val="ConsPlusNormal"/>
        <w:jc w:val="both"/>
      </w:pPr>
    </w:p>
    <w:p w:rsidR="003D385C" w:rsidRDefault="003D385C">
      <w:pPr>
        <w:pStyle w:val="ConsPlusNormal"/>
        <w:jc w:val="right"/>
      </w:pPr>
      <w:r>
        <w:t>Министр</w:t>
      </w:r>
    </w:p>
    <w:p w:rsidR="003D385C" w:rsidRDefault="003D385C">
      <w:pPr>
        <w:pStyle w:val="ConsPlusNormal"/>
        <w:jc w:val="right"/>
      </w:pPr>
      <w:r>
        <w:t>социальной защиты</w:t>
      </w:r>
    </w:p>
    <w:p w:rsidR="003D385C" w:rsidRDefault="003D385C">
      <w:pPr>
        <w:pStyle w:val="ConsPlusNormal"/>
        <w:jc w:val="right"/>
      </w:pPr>
      <w:r>
        <w:t>населения Кузбасса</w:t>
      </w:r>
    </w:p>
    <w:p w:rsidR="003D385C" w:rsidRDefault="003D385C">
      <w:pPr>
        <w:pStyle w:val="ConsPlusNormal"/>
        <w:jc w:val="right"/>
      </w:pPr>
      <w:r>
        <w:lastRenderedPageBreak/>
        <w:t>Е.А.ВОРОНИНА</w:t>
      </w:r>
    </w:p>
    <w:p w:rsidR="003D385C" w:rsidRDefault="003D385C">
      <w:pPr>
        <w:pStyle w:val="ConsPlusNormal"/>
        <w:jc w:val="both"/>
      </w:pPr>
    </w:p>
    <w:p w:rsidR="003D385C" w:rsidRDefault="003D385C">
      <w:pPr>
        <w:pStyle w:val="ConsPlusNormal"/>
        <w:jc w:val="both"/>
      </w:pPr>
    </w:p>
    <w:p w:rsidR="003D385C" w:rsidRDefault="003D385C">
      <w:pPr>
        <w:pStyle w:val="ConsPlusNormal"/>
        <w:jc w:val="both"/>
      </w:pPr>
    </w:p>
    <w:p w:rsidR="003D385C" w:rsidRDefault="003D385C">
      <w:pPr>
        <w:pStyle w:val="ConsPlusNormal"/>
        <w:jc w:val="both"/>
      </w:pPr>
    </w:p>
    <w:p w:rsidR="003D385C" w:rsidRDefault="003D385C">
      <w:pPr>
        <w:pStyle w:val="ConsPlusNormal"/>
        <w:jc w:val="both"/>
      </w:pPr>
    </w:p>
    <w:p w:rsidR="003D385C" w:rsidRDefault="003D385C">
      <w:pPr>
        <w:pStyle w:val="ConsPlusNormal"/>
        <w:jc w:val="right"/>
        <w:outlineLvl w:val="0"/>
      </w:pPr>
      <w:r>
        <w:t>Утвержден</w:t>
      </w:r>
    </w:p>
    <w:p w:rsidR="003D385C" w:rsidRDefault="003D385C">
      <w:pPr>
        <w:pStyle w:val="ConsPlusNormal"/>
        <w:jc w:val="right"/>
      </w:pPr>
      <w:r>
        <w:t>приказом Министерства</w:t>
      </w:r>
    </w:p>
    <w:p w:rsidR="003D385C" w:rsidRDefault="003D385C">
      <w:pPr>
        <w:pStyle w:val="ConsPlusNormal"/>
        <w:jc w:val="right"/>
      </w:pPr>
      <w:r>
        <w:t>социальной защиты</w:t>
      </w:r>
    </w:p>
    <w:p w:rsidR="003D385C" w:rsidRDefault="003D385C">
      <w:pPr>
        <w:pStyle w:val="ConsPlusNormal"/>
        <w:jc w:val="right"/>
      </w:pPr>
      <w:r>
        <w:t>населения Кузбасса</w:t>
      </w:r>
    </w:p>
    <w:p w:rsidR="003D385C" w:rsidRDefault="003D385C">
      <w:pPr>
        <w:pStyle w:val="ConsPlusNormal"/>
        <w:jc w:val="right"/>
      </w:pPr>
      <w:r>
        <w:t>от 21 сентября 2020 г. N 205</w:t>
      </w:r>
    </w:p>
    <w:p w:rsidR="003D385C" w:rsidRDefault="003D385C">
      <w:pPr>
        <w:pStyle w:val="ConsPlusNormal"/>
        <w:jc w:val="both"/>
      </w:pPr>
    </w:p>
    <w:p w:rsidR="003D385C" w:rsidRDefault="003D385C">
      <w:pPr>
        <w:pStyle w:val="ConsPlusTitle"/>
        <w:jc w:val="center"/>
      </w:pPr>
      <w:bookmarkStart w:id="0" w:name="P37"/>
      <w:bookmarkEnd w:id="0"/>
      <w:r>
        <w:t>АДМИНИСТРАТИВНЫЙ РЕГЛАМЕНТ</w:t>
      </w:r>
    </w:p>
    <w:p w:rsidR="003D385C" w:rsidRDefault="003D385C">
      <w:pPr>
        <w:pStyle w:val="ConsPlusTitle"/>
        <w:jc w:val="center"/>
      </w:pPr>
      <w:r>
        <w:t>ПРЕДОСТАВЛЕНИЯ ГОСУДАРСТВЕННОЙ УСЛУГИ "НАЗНАЧЕНИЕ ИНВАЛИДАМ</w:t>
      </w:r>
    </w:p>
    <w:p w:rsidR="003D385C" w:rsidRDefault="003D385C">
      <w:pPr>
        <w:pStyle w:val="ConsPlusTitle"/>
        <w:jc w:val="center"/>
      </w:pPr>
      <w:r>
        <w:t>(В ТОМ ЧИСЛЕ ДЕТЯМ-ИНВАЛИДАМ) КОМПЕНСАЦИИ УПЛАЧЕННОЙ ИМИ</w:t>
      </w:r>
    </w:p>
    <w:p w:rsidR="003D385C" w:rsidRDefault="003D385C">
      <w:pPr>
        <w:pStyle w:val="ConsPlusTitle"/>
        <w:jc w:val="center"/>
      </w:pPr>
      <w:r>
        <w:t>СТРАХОВОЙ ПРЕМИИ ПО ДОГОВОРУ ОБЯЗАТЕЛЬНОГО СТРАХОВАНИЯ</w:t>
      </w:r>
    </w:p>
    <w:p w:rsidR="003D385C" w:rsidRDefault="003D385C">
      <w:pPr>
        <w:pStyle w:val="ConsPlusTitle"/>
        <w:jc w:val="center"/>
      </w:pPr>
      <w:r>
        <w:t>ГРАЖДАНСКОЙ ОТВЕТСТВЕННОСТИ ВЛАДЕЛЬЦЕВ ТРАНСПОРТНЫХ СРЕДСТВ"</w:t>
      </w:r>
    </w:p>
    <w:p w:rsidR="003D385C" w:rsidRDefault="003D385C">
      <w:pPr>
        <w:pStyle w:val="ConsPlusNormal"/>
        <w:jc w:val="both"/>
      </w:pPr>
    </w:p>
    <w:p w:rsidR="003D385C" w:rsidRDefault="003D385C">
      <w:pPr>
        <w:pStyle w:val="ConsPlusTitle"/>
        <w:jc w:val="center"/>
        <w:outlineLvl w:val="1"/>
      </w:pPr>
      <w:r>
        <w:t>1. Общие положения</w:t>
      </w:r>
    </w:p>
    <w:p w:rsidR="003D385C" w:rsidRDefault="003D385C">
      <w:pPr>
        <w:pStyle w:val="ConsPlusNormal"/>
        <w:jc w:val="both"/>
      </w:pPr>
    </w:p>
    <w:p w:rsidR="003D385C" w:rsidRDefault="003D385C">
      <w:pPr>
        <w:pStyle w:val="ConsPlusNormal"/>
        <w:ind w:firstLine="540"/>
        <w:jc w:val="both"/>
      </w:pPr>
      <w:r>
        <w:t>1.1. Административный регламент предоставления государственной услуги "Назначение инвалидам (в том числе детям-инвалидам) компенсации уплаченной ими страховой премии по договору обязательного страхования гражданской ответственности владельцев транспортных средств" (далее соответственно - административный регламент, государственная услуга) определяет сроки и последовательность административных процедур (действий) органов, уполномоченных органами местного самоуправления в сфере социальной поддержки и социального обслуживания населения (далее - уполномоченные органы), при предоставлении государственной услуги по назначению инвалидам (в том числе детям-инвалидам)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p w:rsidR="003D385C" w:rsidRDefault="003D385C">
      <w:pPr>
        <w:pStyle w:val="ConsPlusNormal"/>
        <w:spacing w:before="220"/>
        <w:ind w:firstLine="540"/>
        <w:jc w:val="both"/>
      </w:pPr>
      <w:r>
        <w:t>Предметом регулирования административного регламента являются отношения в сфере предоставления государственной услуги по назначению инвалидам (в том числе детям-инвалидам)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p w:rsidR="003D385C" w:rsidRDefault="003D385C">
      <w:pPr>
        <w:pStyle w:val="ConsPlusNormal"/>
        <w:spacing w:before="220"/>
        <w:ind w:firstLine="540"/>
        <w:jc w:val="both"/>
      </w:pPr>
      <w:r>
        <w:t xml:space="preserve">1.2. Заявителями на получение государственной услуги являются граждане, указанные в </w:t>
      </w:r>
      <w:hyperlink r:id="rId10" w:history="1">
        <w:r>
          <w:rPr>
            <w:color w:val="0000FF"/>
          </w:rPr>
          <w:t>пункте 3</w:t>
        </w:r>
      </w:hyperlink>
      <w:r>
        <w:t xml:space="preserve"> Правил выплаты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утвержденных постановлением Коллегии Администрации Кемеровской области от 19.01.2016 N 15 (далее - Правила).</w:t>
      </w:r>
    </w:p>
    <w:p w:rsidR="003D385C" w:rsidRDefault="003D385C">
      <w:pPr>
        <w:pStyle w:val="ConsPlusNormal"/>
        <w:spacing w:before="220"/>
        <w:ind w:firstLine="540"/>
        <w:jc w:val="both"/>
      </w:pPr>
      <w:r>
        <w:t xml:space="preserve">От имени заявителя заявление о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 и документы, указанные в </w:t>
      </w:r>
      <w:hyperlink w:anchor="P72" w:history="1">
        <w:r>
          <w:rPr>
            <w:color w:val="0000FF"/>
          </w:rPr>
          <w:t>пункте 2.6</w:t>
        </w:r>
      </w:hyperlink>
      <w:r>
        <w:t xml:space="preserve"> настоящего административного регламента (далее соответственно - заявление, документы), также могут представляться лицом, уполномоченным им на основании доверенности, оформленной в соответствии с законодательством Российской Федерации (далее - представитель заявителя).</w:t>
      </w:r>
    </w:p>
    <w:p w:rsidR="003D385C" w:rsidRDefault="003D385C">
      <w:pPr>
        <w:pStyle w:val="ConsPlusNormal"/>
        <w:spacing w:before="220"/>
        <w:ind w:firstLine="540"/>
        <w:jc w:val="both"/>
      </w:pPr>
      <w:r>
        <w:t>1.3. Требования к порядку информирования о предоставлении государственной услуги</w:t>
      </w:r>
    </w:p>
    <w:p w:rsidR="003D385C" w:rsidRDefault="003D385C">
      <w:pPr>
        <w:pStyle w:val="ConsPlusNormal"/>
        <w:spacing w:before="220"/>
        <w:ind w:firstLine="540"/>
        <w:jc w:val="both"/>
      </w:pPr>
      <w:r>
        <w:t>1.3.1. Информация по вопросам предоставления государственной услуги, сведений о ходе предоставления государственной услуги предоставляется:</w:t>
      </w:r>
    </w:p>
    <w:p w:rsidR="003D385C" w:rsidRDefault="003D385C">
      <w:pPr>
        <w:pStyle w:val="ConsPlusNormal"/>
        <w:spacing w:before="220"/>
        <w:ind w:firstLine="540"/>
        <w:jc w:val="both"/>
      </w:pPr>
      <w:r>
        <w:lastRenderedPageBreak/>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3D385C" w:rsidRDefault="003D385C">
      <w:pPr>
        <w:pStyle w:val="ConsPlusNormal"/>
        <w:spacing w:before="22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www.gosuslugi.ru (далее - Портал);</w:t>
      </w:r>
    </w:p>
    <w:p w:rsidR="003D385C" w:rsidRDefault="003D385C">
      <w:pPr>
        <w:pStyle w:val="ConsPlusNormal"/>
        <w:spacing w:before="22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3D385C" w:rsidRDefault="003D385C">
      <w:pPr>
        <w:pStyle w:val="ConsPlusNormal"/>
        <w:spacing w:before="220"/>
        <w:ind w:firstLine="540"/>
        <w:jc w:val="both"/>
      </w:pPr>
      <w:r>
        <w:t>путем публикации информационных материалов в средствах массовой информации;</w:t>
      </w:r>
    </w:p>
    <w:p w:rsidR="003D385C" w:rsidRDefault="003D385C">
      <w:pPr>
        <w:pStyle w:val="ConsPlusNormal"/>
        <w:spacing w:before="220"/>
        <w:ind w:firstLine="540"/>
        <w:jc w:val="both"/>
      </w:pPr>
      <w:r>
        <w:t>посредством ответов на письменные обращения;</w:t>
      </w:r>
    </w:p>
    <w:p w:rsidR="003D385C" w:rsidRDefault="003D385C">
      <w:pPr>
        <w:pStyle w:val="ConsPlusNormal"/>
        <w:spacing w:before="220"/>
        <w:ind w:firstLine="540"/>
        <w:jc w:val="both"/>
      </w:pPr>
      <w:r>
        <w:t xml:space="preserve">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МФЦ) в соответствии с </w:t>
      </w:r>
      <w:hyperlink w:anchor="P287" w:history="1">
        <w:r>
          <w:rPr>
            <w:color w:val="0000FF"/>
          </w:rPr>
          <w:t>пунктом 6.3</w:t>
        </w:r>
      </w:hyperlink>
      <w:r>
        <w:t xml:space="preserve"> настоящего административного регламента.</w:t>
      </w:r>
    </w:p>
    <w:p w:rsidR="003D385C" w:rsidRDefault="003D385C">
      <w:pPr>
        <w:pStyle w:val="ConsPlusNormal"/>
        <w:spacing w:before="22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размещается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w:t>
      </w:r>
    </w:p>
    <w:p w:rsidR="003D385C" w:rsidRDefault="003D385C">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3D385C" w:rsidRDefault="003D385C">
      <w:pPr>
        <w:pStyle w:val="ConsPlusNormal"/>
        <w:jc w:val="both"/>
      </w:pPr>
    </w:p>
    <w:p w:rsidR="003D385C" w:rsidRDefault="003D385C">
      <w:pPr>
        <w:pStyle w:val="ConsPlusTitle"/>
        <w:jc w:val="center"/>
        <w:outlineLvl w:val="1"/>
      </w:pPr>
      <w:r>
        <w:t>2. Стандарт предоставления государственной услуги</w:t>
      </w:r>
    </w:p>
    <w:p w:rsidR="003D385C" w:rsidRDefault="003D385C">
      <w:pPr>
        <w:pStyle w:val="ConsPlusNormal"/>
        <w:jc w:val="both"/>
      </w:pPr>
    </w:p>
    <w:p w:rsidR="003D385C" w:rsidRDefault="003D385C">
      <w:pPr>
        <w:pStyle w:val="ConsPlusNormal"/>
        <w:ind w:firstLine="540"/>
        <w:jc w:val="both"/>
      </w:pPr>
      <w:r>
        <w:t>2.1. Наименование государственной услуги "Назначение инвалидам (в том числе детям-инвалидам)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p w:rsidR="003D385C" w:rsidRDefault="003D385C">
      <w:pPr>
        <w:pStyle w:val="ConsPlusNormal"/>
        <w:spacing w:before="220"/>
        <w:ind w:firstLine="540"/>
        <w:jc w:val="both"/>
      </w:pPr>
      <w:r>
        <w:t>2.2. Государственная услуга предоставляется уполномоченными органами.</w:t>
      </w:r>
    </w:p>
    <w:p w:rsidR="003D385C" w:rsidRDefault="003D385C">
      <w:pPr>
        <w:pStyle w:val="ConsPlusNormal"/>
        <w:spacing w:before="220"/>
        <w:ind w:firstLine="540"/>
        <w:jc w:val="both"/>
      </w:pPr>
      <w:r>
        <w:t>Уполномоченные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 - Кузбасса.</w:t>
      </w:r>
    </w:p>
    <w:p w:rsidR="003D385C" w:rsidRDefault="003D385C">
      <w:pPr>
        <w:pStyle w:val="ConsPlusNormal"/>
        <w:spacing w:before="220"/>
        <w:ind w:firstLine="540"/>
        <w:jc w:val="both"/>
      </w:pPr>
      <w:r>
        <w:t>2.3. Результатом предоставления государственной услуги является принятие уполномоченным органом решения:</w:t>
      </w:r>
    </w:p>
    <w:p w:rsidR="003D385C" w:rsidRDefault="003D385C">
      <w:pPr>
        <w:pStyle w:val="ConsPlusNormal"/>
        <w:spacing w:before="220"/>
        <w:ind w:firstLine="540"/>
        <w:jc w:val="both"/>
      </w:pPr>
      <w:r>
        <w:t>о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w:t>
      </w:r>
    </w:p>
    <w:p w:rsidR="003D385C" w:rsidRDefault="003D385C">
      <w:pPr>
        <w:pStyle w:val="ConsPlusNormal"/>
        <w:spacing w:before="220"/>
        <w:ind w:firstLine="540"/>
        <w:jc w:val="both"/>
      </w:pPr>
      <w:r>
        <w:t>об отказе в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w:t>
      </w:r>
    </w:p>
    <w:p w:rsidR="003D385C" w:rsidRDefault="003D385C">
      <w:pPr>
        <w:pStyle w:val="ConsPlusNormal"/>
        <w:spacing w:before="220"/>
        <w:ind w:firstLine="540"/>
        <w:jc w:val="both"/>
      </w:pPr>
      <w:r>
        <w:t>2.4. Срок предоставления государственной услуги не может превышать 15 рабочих дней со дня приема заявления и документов уполномоченным органом, МФЦ.</w:t>
      </w:r>
    </w:p>
    <w:p w:rsidR="003D385C" w:rsidRDefault="003D385C">
      <w:pPr>
        <w:pStyle w:val="ConsPlusNormal"/>
        <w:spacing w:before="220"/>
        <w:ind w:firstLine="540"/>
        <w:jc w:val="both"/>
      </w:pPr>
      <w:r>
        <w:lastRenderedPageBreak/>
        <w:t>Срок приостановления предоставления государственной услуги не предусмотрен.</w:t>
      </w:r>
    </w:p>
    <w:p w:rsidR="003D385C" w:rsidRDefault="003D385C">
      <w:pPr>
        <w:pStyle w:val="ConsPlusNormal"/>
        <w:spacing w:before="220"/>
        <w:ind w:firstLine="540"/>
        <w:jc w:val="both"/>
      </w:pPr>
      <w:r>
        <w:t>Срок направления уполномоченным органом извещения в письменной форме заявителю о принятии решения об отказе в предоставлении государственной услуги с указанием причин отказа, порядка обжалования вынесенного решения не может превышать 5 рабочих дней со дня принятия соответствующего решения.</w:t>
      </w:r>
    </w:p>
    <w:p w:rsidR="003D385C" w:rsidRDefault="003D385C">
      <w:pPr>
        <w:pStyle w:val="ConsPlusNormal"/>
        <w:spacing w:before="220"/>
        <w:ind w:firstLine="540"/>
        <w:jc w:val="both"/>
      </w:pPr>
      <w:r>
        <w:t>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официальных сайтах уполномоченных органов, в федеральном реестре, на Портале.</w:t>
      </w:r>
    </w:p>
    <w:p w:rsidR="003D385C" w:rsidRDefault="003D385C">
      <w:pPr>
        <w:pStyle w:val="ConsPlusNormal"/>
        <w:spacing w:before="220"/>
        <w:ind w:firstLine="540"/>
        <w:jc w:val="both"/>
      </w:pPr>
      <w:bookmarkStart w:id="1" w:name="P72"/>
      <w:bookmarkEnd w:id="1"/>
      <w:r>
        <w:t>2.6. Исчерпывающий перечень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3D385C" w:rsidRDefault="003D385C">
      <w:pPr>
        <w:pStyle w:val="ConsPlusNormal"/>
        <w:spacing w:before="220"/>
        <w:ind w:firstLine="540"/>
        <w:jc w:val="both"/>
      </w:pPr>
      <w:r>
        <w:t xml:space="preserve">Для предоставления государственной услуги заявителем представляются </w:t>
      </w:r>
      <w:hyperlink w:anchor="P343" w:history="1">
        <w:r>
          <w:rPr>
            <w:color w:val="0000FF"/>
          </w:rPr>
          <w:t>заявление</w:t>
        </w:r>
      </w:hyperlink>
      <w:r>
        <w:t xml:space="preserve"> о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 по форме согласно приложению N 1 к настоящему административному регламенту и документы, указанные в </w:t>
      </w:r>
      <w:hyperlink r:id="rId11" w:history="1">
        <w:r>
          <w:rPr>
            <w:color w:val="0000FF"/>
          </w:rPr>
          <w:t>пункте 5</w:t>
        </w:r>
      </w:hyperlink>
      <w:r>
        <w:t xml:space="preserve"> Правил.</w:t>
      </w:r>
    </w:p>
    <w:p w:rsidR="003D385C" w:rsidRDefault="003D385C">
      <w:pPr>
        <w:pStyle w:val="ConsPlusNormal"/>
        <w:spacing w:before="220"/>
        <w:ind w:firstLine="540"/>
        <w:jc w:val="both"/>
      </w:pPr>
      <w:r>
        <w:t>2.7.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3D385C" w:rsidRDefault="003D385C">
      <w:pPr>
        <w:pStyle w:val="ConsPlusNormal"/>
        <w:spacing w:before="220"/>
        <w:ind w:firstLine="540"/>
        <w:jc w:val="both"/>
      </w:pPr>
      <w:r>
        <w:t xml:space="preserve">2.7.1. Документами (сведениями), необходимыми для предоставления государственной услуги, которые находятся в распоряжении Пенсионного фонда Российской Федерации, являются сведения, указанные в </w:t>
      </w:r>
      <w:hyperlink r:id="rId12" w:history="1">
        <w:r>
          <w:rPr>
            <w:color w:val="0000FF"/>
          </w:rPr>
          <w:t>абзаце одиннадцатом пункта 5</w:t>
        </w:r>
      </w:hyperlink>
      <w:r>
        <w:t xml:space="preserve"> Правил.</w:t>
      </w:r>
    </w:p>
    <w:p w:rsidR="003D385C" w:rsidRDefault="003D385C">
      <w:pPr>
        <w:pStyle w:val="ConsPlusNormal"/>
        <w:spacing w:before="220"/>
        <w:ind w:firstLine="540"/>
        <w:jc w:val="both"/>
      </w:pPr>
      <w:r>
        <w:t xml:space="preserve">2.7.2. Заявитель вправе по собственной инициативе представить в качестве сведений, подтверждающих факт установления инвалидности документ, указанный в </w:t>
      </w:r>
      <w:hyperlink r:id="rId13" w:history="1">
        <w:r>
          <w:rPr>
            <w:color w:val="0000FF"/>
          </w:rPr>
          <w:t>абзаце третьем пункта 5</w:t>
        </w:r>
      </w:hyperlink>
      <w:r>
        <w:t xml:space="preserve"> Правил, а в случае отсутствия в федеральном реестре инвалидов сведений, подтверждающих факт установления инвалидности, в отношении инвалида (ребенка-инвалида), указанный документ заявитель представляет в обязательном порядке.</w:t>
      </w:r>
    </w:p>
    <w:p w:rsidR="003D385C" w:rsidRDefault="003D385C">
      <w:pPr>
        <w:pStyle w:val="ConsPlusNormal"/>
        <w:spacing w:before="220"/>
        <w:ind w:firstLine="540"/>
        <w:jc w:val="both"/>
      </w:pPr>
      <w:r>
        <w:t xml:space="preserve">2.7.3. В случае непредставления заявителем документа, указанного в </w:t>
      </w:r>
      <w:hyperlink r:id="rId14" w:history="1">
        <w:r>
          <w:rPr>
            <w:color w:val="0000FF"/>
          </w:rPr>
          <w:t>абзаце третьем пункта 5</w:t>
        </w:r>
      </w:hyperlink>
      <w:r>
        <w:t xml:space="preserve"> Правил, уполномоченным органом, МФЦ в рамках межведомственного информационного взаимодействия запрашиваются сведения, подтверждающие факт установления инвалидности, в Пенсионном фонде Российской Федерации в соответствии с Федеральным </w:t>
      </w:r>
      <w:hyperlink r:id="rId15"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3D385C" w:rsidRDefault="003D385C">
      <w:pPr>
        <w:pStyle w:val="ConsPlusNormal"/>
        <w:spacing w:before="220"/>
        <w:ind w:firstLine="540"/>
        <w:jc w:val="both"/>
      </w:pPr>
      <w:r>
        <w:t>2.8. Запрещается требовать от заявителя:</w:t>
      </w:r>
    </w:p>
    <w:p w:rsidR="003D385C" w:rsidRDefault="003D385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D385C" w:rsidRDefault="003D385C">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 Кузбасса и муниципальными правовыми актами находятся в распоряжении исполнительных органов государственной власти Кемеровской области - Кузбасса,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Кемеровской области - Кузбасса и органам местного самоуправления организаций, участвующих в </w:t>
      </w:r>
      <w:r>
        <w:lastRenderedPageBreak/>
        <w:t xml:space="preserve">предоставлении государственных или муниципальных услуг, за исключением документов, указанных в </w:t>
      </w:r>
      <w:hyperlink r:id="rId16" w:history="1">
        <w:r>
          <w:rPr>
            <w:color w:val="0000FF"/>
          </w:rPr>
          <w:t>части 6 статьи 7</w:t>
        </w:r>
      </w:hyperlink>
      <w:r>
        <w:t xml:space="preserve"> Федерального закона N 210-ФЗ;</w:t>
      </w:r>
    </w:p>
    <w:p w:rsidR="003D385C" w:rsidRDefault="003D385C">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history="1">
        <w:r>
          <w:rPr>
            <w:color w:val="0000FF"/>
          </w:rPr>
          <w:t>пунктом 4 части 1 статьи 7</w:t>
        </w:r>
      </w:hyperlink>
      <w:r>
        <w:t xml:space="preserve"> Федерального закона N 210-ФЗ.</w:t>
      </w:r>
    </w:p>
    <w:p w:rsidR="003D385C" w:rsidRDefault="003D385C">
      <w:pPr>
        <w:pStyle w:val="ConsPlusNormal"/>
        <w:spacing w:before="220"/>
        <w:ind w:firstLine="540"/>
        <w:jc w:val="both"/>
      </w:pPr>
      <w:r>
        <w:t>2.9. Основания для отказа в приеме заявления и документов действующим законодательством не предусмотрены.</w:t>
      </w:r>
    </w:p>
    <w:p w:rsidR="003D385C" w:rsidRDefault="003D385C">
      <w:pPr>
        <w:pStyle w:val="ConsPlusNormal"/>
        <w:spacing w:before="220"/>
        <w:ind w:firstLine="540"/>
        <w:jc w:val="both"/>
      </w:pPr>
      <w:r>
        <w:t>2.10. Исчерпывающий перечень оснований для приостановления или отказа в предоставлении услуги</w:t>
      </w:r>
    </w:p>
    <w:p w:rsidR="003D385C" w:rsidRDefault="003D385C">
      <w:pPr>
        <w:pStyle w:val="ConsPlusNormal"/>
        <w:spacing w:before="220"/>
        <w:ind w:firstLine="540"/>
        <w:jc w:val="both"/>
      </w:pPr>
      <w:r>
        <w:t>2.10.1. Основания для приостановления предоставления государственной услуги отсутствуют.</w:t>
      </w:r>
    </w:p>
    <w:p w:rsidR="003D385C" w:rsidRDefault="003D385C">
      <w:pPr>
        <w:pStyle w:val="ConsPlusNormal"/>
        <w:spacing w:before="220"/>
        <w:ind w:firstLine="540"/>
        <w:jc w:val="both"/>
      </w:pPr>
      <w:r>
        <w:t>2.10.2. Основаниями для отказа в предоставлении государственной услуги являются:</w:t>
      </w:r>
    </w:p>
    <w:p w:rsidR="003D385C" w:rsidRDefault="003D385C">
      <w:pPr>
        <w:pStyle w:val="ConsPlusNormal"/>
        <w:spacing w:before="220"/>
        <w:ind w:firstLine="540"/>
        <w:jc w:val="both"/>
      </w:pPr>
      <w:r>
        <w:t xml:space="preserve">заявитель не относится к категориям граждан, указанным в </w:t>
      </w:r>
      <w:hyperlink r:id="rId18" w:history="1">
        <w:r>
          <w:rPr>
            <w:color w:val="0000FF"/>
          </w:rPr>
          <w:t>пункте 3</w:t>
        </w:r>
      </w:hyperlink>
      <w:r>
        <w:t xml:space="preserve"> Правил;</w:t>
      </w:r>
    </w:p>
    <w:p w:rsidR="003D385C" w:rsidRDefault="003D385C">
      <w:pPr>
        <w:pStyle w:val="ConsPlusNormal"/>
        <w:spacing w:before="220"/>
        <w:ind w:firstLine="540"/>
        <w:jc w:val="both"/>
      </w:pPr>
      <w:r>
        <w:t>заявителем представлены неполные и (или) недостоверные сведения в заявлении и документах;</w:t>
      </w:r>
    </w:p>
    <w:p w:rsidR="003D385C" w:rsidRDefault="003D385C">
      <w:pPr>
        <w:pStyle w:val="ConsPlusNormal"/>
        <w:spacing w:before="220"/>
        <w:ind w:firstLine="540"/>
        <w:jc w:val="both"/>
      </w:pPr>
      <w:r>
        <w:t xml:space="preserve">заявителем не представлены или представлены не в полном объеме необходимые документы, в распоряжении Пенсионного фонда Российской Федерации отсутствуют сведения, подтверждающие факт установления инвалидности, предусмотренные </w:t>
      </w:r>
      <w:hyperlink r:id="rId19" w:history="1">
        <w:r>
          <w:rPr>
            <w:color w:val="0000FF"/>
          </w:rPr>
          <w:t>абзацем одиннадцатым пункта 5</w:t>
        </w:r>
      </w:hyperlink>
      <w:r>
        <w:t xml:space="preserve"> Правил;</w:t>
      </w:r>
    </w:p>
    <w:p w:rsidR="003D385C" w:rsidRDefault="003D385C">
      <w:pPr>
        <w:pStyle w:val="ConsPlusNormal"/>
        <w:spacing w:before="220"/>
        <w:ind w:firstLine="540"/>
        <w:jc w:val="both"/>
      </w:pPr>
      <w:r>
        <w:t>заявителем представлены необходимые документы с нарушением требований к их оформлению.</w:t>
      </w:r>
    </w:p>
    <w:p w:rsidR="003D385C" w:rsidRDefault="003D385C">
      <w:pPr>
        <w:pStyle w:val="ConsPlusNormal"/>
        <w:spacing w:before="220"/>
        <w:ind w:firstLine="540"/>
        <w:jc w:val="both"/>
      </w:pPr>
      <w:r>
        <w:t>2.11. При предоставлении государственной услуги получение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требуется.</w:t>
      </w:r>
    </w:p>
    <w:p w:rsidR="003D385C" w:rsidRDefault="003D385C">
      <w:pPr>
        <w:pStyle w:val="ConsPlusNormal"/>
        <w:spacing w:before="220"/>
        <w:ind w:firstLine="540"/>
        <w:jc w:val="both"/>
      </w:pPr>
      <w:r>
        <w:t>2.12. За предоставление государственной услуги государственная пошлина или иная плата не взимается.</w:t>
      </w:r>
    </w:p>
    <w:p w:rsidR="003D385C" w:rsidRDefault="003D385C">
      <w:pPr>
        <w:pStyle w:val="ConsPlusNormal"/>
        <w:spacing w:before="220"/>
        <w:ind w:firstLine="540"/>
        <w:jc w:val="both"/>
      </w:pPr>
      <w:r>
        <w:t>2.13. Максимальный срок ожидания в очереди при подаче заявителем заявления и документов и при получении решения об отказе в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 не должен превышать 15 минут.</w:t>
      </w:r>
    </w:p>
    <w:p w:rsidR="003D385C" w:rsidRDefault="003D385C">
      <w:pPr>
        <w:pStyle w:val="ConsPlusNormal"/>
        <w:spacing w:before="220"/>
        <w:ind w:firstLine="540"/>
        <w:jc w:val="both"/>
      </w:pPr>
      <w:r>
        <w:t>2.14. Заявление и документы, представленные в уполномоченный орган, МФЦ непосредственно, регистрируются в день поступления.</w:t>
      </w:r>
    </w:p>
    <w:p w:rsidR="003D385C" w:rsidRDefault="003D385C">
      <w:pPr>
        <w:pStyle w:val="ConsPlusNormal"/>
        <w:spacing w:before="220"/>
        <w:ind w:firstLine="540"/>
        <w:jc w:val="both"/>
      </w:pPr>
      <w:r>
        <w:t>Заявление и документы, направленные в уполномоченный орган посредством организации почтовой связи, регистрируются не позднее рабочего дня, следующего за днем поступления заявления и документов.</w:t>
      </w:r>
    </w:p>
    <w:p w:rsidR="003D385C" w:rsidRDefault="003D385C">
      <w:pPr>
        <w:pStyle w:val="ConsPlusNormal"/>
        <w:spacing w:before="220"/>
        <w:ind w:firstLine="540"/>
        <w:jc w:val="both"/>
      </w:pPr>
      <w:r>
        <w:t xml:space="preserve">Заявление и копии документов (при их наличии), направленные при наличии технической возможности в уполномоченный орган посредством электронной формы через официальный сайт уполномоченного органа или Портал, регистрируются не позднее рабочего дня, следующего за </w:t>
      </w:r>
      <w:r>
        <w:lastRenderedPageBreak/>
        <w:t>днем их поступления в уполномоченный орган. В случае поступления заявления и документов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3D385C" w:rsidRDefault="003D385C">
      <w:pPr>
        <w:pStyle w:val="ConsPlusNormal"/>
        <w:spacing w:before="220"/>
        <w:ind w:firstLine="540"/>
        <w:jc w:val="both"/>
      </w:pPr>
      <w:r>
        <w:t>2.15. Требования к помещениям, в которых предоставляется государственная услуга</w:t>
      </w:r>
    </w:p>
    <w:p w:rsidR="003D385C" w:rsidRDefault="003D385C">
      <w:pPr>
        <w:pStyle w:val="ConsPlusNormal"/>
        <w:spacing w:before="220"/>
        <w:ind w:firstLine="540"/>
        <w:jc w:val="both"/>
      </w:pPr>
      <w:r>
        <w:t>2.15.1. Помещение уполномоченного органа,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текстовой и (при наличии технической возможности) визуальной, мультимедийной информацией о порядке предоставления государственной услуги, которая соответствует оптимальному зрительному восприятию.</w:t>
      </w:r>
    </w:p>
    <w:p w:rsidR="003D385C" w:rsidRDefault="003D385C">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3D385C" w:rsidRDefault="003D385C">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3D385C" w:rsidRDefault="003D385C">
      <w:pPr>
        <w:pStyle w:val="ConsPlusNormal"/>
        <w:spacing w:before="220"/>
        <w:ind w:firstLine="540"/>
        <w:jc w:val="both"/>
      </w:pPr>
      <w:r>
        <w:t>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3D385C" w:rsidRDefault="003D385C">
      <w:pPr>
        <w:pStyle w:val="ConsPlusNormal"/>
        <w:spacing w:before="220"/>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3D385C" w:rsidRDefault="003D385C">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3D385C" w:rsidRDefault="003D385C">
      <w:pPr>
        <w:pStyle w:val="ConsPlusNormal"/>
        <w:spacing w:before="220"/>
        <w:ind w:firstLine="540"/>
        <w:jc w:val="both"/>
      </w:pPr>
      <w:r>
        <w:t>Помещения уполномоченного органа для предоставления государственной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D385C" w:rsidRDefault="003D385C">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D385C" w:rsidRDefault="003D385C">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D385C" w:rsidRDefault="003D385C">
      <w:pPr>
        <w:pStyle w:val="ConsPlusNormal"/>
        <w:spacing w:before="220"/>
        <w:ind w:firstLine="540"/>
        <w:jc w:val="both"/>
      </w:pPr>
      <w:r>
        <w:t>Помещения уполномоченного органа, предназначенные для предоставления государственной услуги, должны соответствовать санитарно-эпидемиологическим правилам и нормативам.</w:t>
      </w:r>
    </w:p>
    <w:p w:rsidR="003D385C" w:rsidRDefault="003D385C">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3D385C" w:rsidRDefault="003D385C">
      <w:pPr>
        <w:pStyle w:val="ConsPlusNormal"/>
        <w:spacing w:before="220"/>
        <w:ind w:firstLine="540"/>
        <w:jc w:val="both"/>
      </w:pPr>
      <w:r>
        <w:t>2.15.2. Уполномоченным органом обеспечивается создание инвалидам и иным 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3D385C" w:rsidRDefault="003D385C">
      <w:pPr>
        <w:pStyle w:val="ConsPlusNormal"/>
        <w:spacing w:before="220"/>
        <w:ind w:firstLine="540"/>
        <w:jc w:val="both"/>
      </w:pPr>
      <w:r>
        <w:lastRenderedPageBreak/>
        <w:t>возможность беспрепятственного входа в помещения и выхода из них;</w:t>
      </w:r>
    </w:p>
    <w:p w:rsidR="003D385C" w:rsidRDefault="003D385C">
      <w:pPr>
        <w:pStyle w:val="ConsPlusNormal"/>
        <w:spacing w:before="220"/>
        <w:ind w:firstLine="540"/>
        <w:jc w:val="both"/>
      </w:pPr>
      <w:r>
        <w:t>возможность самостоятельного передвижения по территории помещения в целях доступа к месту предоставления государственной услуги, в том числе с помощью работников уполномоченного органа, ассистивных и вспомогательных технологий, а также сменного кресла-коляски;</w:t>
      </w:r>
    </w:p>
    <w:p w:rsidR="003D385C" w:rsidRDefault="003D385C">
      <w:pPr>
        <w:pStyle w:val="ConsPlusNormal"/>
        <w:spacing w:before="220"/>
        <w:ind w:firstLine="540"/>
        <w:jc w:val="both"/>
      </w:pPr>
      <w:r>
        <w:t>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работников уполномоченного органа;</w:t>
      </w:r>
    </w:p>
    <w:p w:rsidR="003D385C" w:rsidRDefault="003D385C">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помещения;</w:t>
      </w:r>
    </w:p>
    <w:p w:rsidR="003D385C" w:rsidRDefault="003D385C">
      <w:pPr>
        <w:pStyle w:val="ConsPlusNormal"/>
        <w:spacing w:before="220"/>
        <w:ind w:firstLine="540"/>
        <w:jc w:val="both"/>
      </w:pPr>
      <w:r>
        <w:t>содействие инвалиду при входе в помещение и выходе из него, информирование инвалида о доступных маршрутах общественного транспорта;</w:t>
      </w:r>
    </w:p>
    <w:p w:rsidR="003D385C" w:rsidRDefault="003D385C">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помещению и государственной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D385C" w:rsidRDefault="003D385C">
      <w:pPr>
        <w:pStyle w:val="ConsPlusNormal"/>
        <w:spacing w:before="220"/>
        <w:ind w:firstLine="540"/>
        <w:jc w:val="both"/>
      </w:pPr>
      <w:r>
        <w:t xml:space="preserve">обеспечение допуска в помещение,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20" w:history="1">
        <w:r>
          <w:rPr>
            <w:color w:val="0000FF"/>
          </w:rPr>
          <w:t>форме</w:t>
        </w:r>
      </w:hyperlink>
      <w:r>
        <w:t xml:space="preserve"> и в </w:t>
      </w:r>
      <w:hyperlink r:id="rId21" w:history="1">
        <w:r>
          <w:rPr>
            <w:color w:val="0000FF"/>
          </w:rPr>
          <w:t>порядке</w:t>
        </w:r>
      </w:hyperlink>
      <w:r>
        <w:t>, утвержденном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3D385C" w:rsidRDefault="003D385C">
      <w:pPr>
        <w:pStyle w:val="ConsPlusNormal"/>
        <w:spacing w:before="220"/>
        <w:ind w:firstLine="540"/>
        <w:jc w:val="both"/>
      </w:pPr>
      <w:r>
        <w:t>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 когда это возможно, обеспечить предоставление государственной услуги по месту жительства инвалида или в дистанционном режиме.</w:t>
      </w:r>
    </w:p>
    <w:p w:rsidR="003D385C" w:rsidRDefault="003D385C">
      <w:pPr>
        <w:pStyle w:val="ConsPlusNormal"/>
        <w:spacing w:before="220"/>
        <w:ind w:firstLine="540"/>
        <w:jc w:val="both"/>
      </w:pPr>
      <w:r>
        <w:t xml:space="preserve">2.15.3. Требования к комфортности и доступности предоставления государственной услуги в МФЦ устанавливаются </w:t>
      </w:r>
      <w:hyperlink r:id="rId22"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3D385C" w:rsidRDefault="003D385C">
      <w:pPr>
        <w:pStyle w:val="ConsPlusNormal"/>
        <w:spacing w:before="220"/>
        <w:ind w:firstLine="540"/>
        <w:jc w:val="both"/>
      </w:pPr>
      <w:r>
        <w:t>2.16. Показатели доступности и качества государственной услуги</w:t>
      </w:r>
    </w:p>
    <w:p w:rsidR="003D385C" w:rsidRDefault="003D385C">
      <w:pPr>
        <w:pStyle w:val="ConsPlusNormal"/>
        <w:spacing w:before="220"/>
        <w:ind w:firstLine="540"/>
        <w:jc w:val="both"/>
      </w:pPr>
      <w:r>
        <w:t>2.16.1. Основными показателями доступности и качества предоставления государственной услуги являются:</w:t>
      </w:r>
    </w:p>
    <w:p w:rsidR="003D385C" w:rsidRDefault="003D385C">
      <w:pPr>
        <w:pStyle w:val="ConsPlusNormal"/>
        <w:spacing w:before="220"/>
        <w:ind w:firstLine="540"/>
        <w:jc w:val="both"/>
      </w:pPr>
      <w:r>
        <w:t>расположенность помещений уполномоченного органа, предназначенных для предоставления государственной услуги, в зоне доступности к основным транспортным магистралям;</w:t>
      </w:r>
    </w:p>
    <w:p w:rsidR="003D385C" w:rsidRDefault="003D385C">
      <w:pPr>
        <w:pStyle w:val="ConsPlusNormal"/>
        <w:spacing w:before="220"/>
        <w:ind w:firstLine="540"/>
        <w:jc w:val="both"/>
      </w:pPr>
      <w:r>
        <w:t>степень информированности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3D385C" w:rsidRDefault="003D385C">
      <w:pPr>
        <w:pStyle w:val="ConsPlusNormal"/>
        <w:spacing w:before="220"/>
        <w:ind w:firstLine="540"/>
        <w:jc w:val="both"/>
      </w:pPr>
      <w:r>
        <w:t>возможность выбора заявителем форм обращения за получением государственной услуги;</w:t>
      </w:r>
    </w:p>
    <w:p w:rsidR="003D385C" w:rsidRDefault="003D385C">
      <w:pPr>
        <w:pStyle w:val="ConsPlusNormal"/>
        <w:spacing w:before="220"/>
        <w:ind w:firstLine="540"/>
        <w:jc w:val="both"/>
      </w:pPr>
      <w:r>
        <w:lastRenderedPageBreak/>
        <w:t>доступность обращения за предоставлением государственной услуги, в том числе для лиц с ограниченными возможностями здоровья;</w:t>
      </w:r>
    </w:p>
    <w:p w:rsidR="003D385C" w:rsidRDefault="003D385C">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3D385C" w:rsidRDefault="003D385C">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3D385C" w:rsidRDefault="003D385C">
      <w:pPr>
        <w:pStyle w:val="ConsPlusNormal"/>
        <w:spacing w:before="220"/>
        <w:ind w:firstLine="540"/>
        <w:jc w:val="both"/>
      </w:pPr>
      <w:r>
        <w:t>возможность получения информации о ходе предоставления государственной услуги;</w:t>
      </w:r>
    </w:p>
    <w:p w:rsidR="003D385C" w:rsidRDefault="003D385C">
      <w:pPr>
        <w:pStyle w:val="ConsPlusNormal"/>
        <w:spacing w:before="220"/>
        <w:ind w:firstLine="540"/>
        <w:jc w:val="both"/>
      </w:pPr>
      <w:r>
        <w:t>отсутствие обоснованных жалоб со стороны заявителя по результатам предоставления государственной услуги;</w:t>
      </w:r>
    </w:p>
    <w:p w:rsidR="003D385C" w:rsidRDefault="003D385C">
      <w:pPr>
        <w:pStyle w:val="ConsPlusNormal"/>
        <w:spacing w:before="220"/>
        <w:ind w:firstLine="540"/>
        <w:jc w:val="both"/>
      </w:pPr>
      <w:r>
        <w:t>открытый доступ для заявителя информации о порядке и сроках предоставления государственной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D385C" w:rsidRDefault="003D385C">
      <w:pPr>
        <w:pStyle w:val="ConsPlusNormal"/>
        <w:spacing w:before="22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D385C" w:rsidRDefault="003D385C">
      <w:pPr>
        <w:pStyle w:val="ConsPlusNormal"/>
        <w:spacing w:before="220"/>
        <w:ind w:firstLine="540"/>
        <w:jc w:val="both"/>
      </w:pPr>
      <w:r>
        <w:t>2.16.2. Уполномоченным органом обеспечивается создание инвалидам и иным маломобильным группам населения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3D385C" w:rsidRDefault="003D385C">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3D385C" w:rsidRDefault="003D385C">
      <w:pPr>
        <w:pStyle w:val="ConsPlusNormal"/>
        <w:spacing w:before="220"/>
        <w:ind w:firstLine="540"/>
        <w:jc w:val="both"/>
      </w:pPr>
      <w:r>
        <w:t>предоставление инвалидам по слуху, при необходимости, государственной услуги с использованием русского жестового языка, включая обеспечение допуска в помещение сурдопереводчика, тифлосурдопереводчика;</w:t>
      </w:r>
    </w:p>
    <w:p w:rsidR="003D385C" w:rsidRDefault="003D385C">
      <w:pPr>
        <w:pStyle w:val="ConsPlusNormal"/>
        <w:spacing w:before="220"/>
        <w:ind w:firstLine="540"/>
        <w:jc w:val="both"/>
      </w:pPr>
      <w:r>
        <w:t>оказание помощи в преодолении барьеров, мешающих получению ими государственных услуг наравне с другими лицами.</w:t>
      </w:r>
    </w:p>
    <w:p w:rsidR="003D385C" w:rsidRDefault="003D385C">
      <w:pPr>
        <w:pStyle w:val="ConsPlusNormal"/>
        <w:spacing w:before="220"/>
        <w:ind w:firstLine="540"/>
        <w:jc w:val="both"/>
      </w:pPr>
      <w:r>
        <w:t>2.16.3. При предоставлении государственной услуги взаимодействие заявителя со специалистом уполномоченного органа осуществляется при личном обращении заявителя:</w:t>
      </w:r>
    </w:p>
    <w:p w:rsidR="003D385C" w:rsidRDefault="003D385C">
      <w:pPr>
        <w:pStyle w:val="ConsPlusNormal"/>
        <w:spacing w:before="220"/>
        <w:ind w:firstLine="540"/>
        <w:jc w:val="both"/>
      </w:pPr>
      <w:r>
        <w:t>для получения информации по вопросам предоставления государственной услуги;</w:t>
      </w:r>
    </w:p>
    <w:p w:rsidR="003D385C" w:rsidRDefault="003D385C">
      <w:pPr>
        <w:pStyle w:val="ConsPlusNormal"/>
        <w:spacing w:before="220"/>
        <w:ind w:firstLine="540"/>
        <w:jc w:val="both"/>
      </w:pPr>
      <w:r>
        <w:t>для подачи заявления и документов;</w:t>
      </w:r>
    </w:p>
    <w:p w:rsidR="003D385C" w:rsidRDefault="003D385C">
      <w:pPr>
        <w:pStyle w:val="ConsPlusNormal"/>
        <w:spacing w:before="220"/>
        <w:ind w:firstLine="540"/>
        <w:jc w:val="both"/>
      </w:pPr>
      <w:r>
        <w:t>для получения информации о ходе предоставления государственной услуги;</w:t>
      </w:r>
    </w:p>
    <w:p w:rsidR="003D385C" w:rsidRDefault="003D385C">
      <w:pPr>
        <w:pStyle w:val="ConsPlusNormal"/>
        <w:spacing w:before="220"/>
        <w:ind w:firstLine="540"/>
        <w:jc w:val="both"/>
      </w:pPr>
      <w:r>
        <w:t>для получения результата предоставления государственной услуги.</w:t>
      </w:r>
    </w:p>
    <w:p w:rsidR="003D385C" w:rsidRDefault="003D385C">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3D385C" w:rsidRDefault="003D385C">
      <w:pPr>
        <w:pStyle w:val="ConsPlusNormal"/>
        <w:spacing w:before="220"/>
        <w:ind w:firstLine="540"/>
        <w:jc w:val="both"/>
      </w:pPr>
      <w:r>
        <w:t>2.16.4. Предоставление государственной услуги в МФЦ возможно при наличии заключенного соглашения о взаимодействии между уполномоченным органом и МФЦ.</w:t>
      </w:r>
    </w:p>
    <w:p w:rsidR="003D385C" w:rsidRDefault="003D385C">
      <w:pPr>
        <w:pStyle w:val="ConsPlusNormal"/>
        <w:spacing w:before="220"/>
        <w:ind w:firstLine="540"/>
        <w:jc w:val="both"/>
      </w:pPr>
      <w:r>
        <w:t xml:space="preserve">Предоставление государственной услуги посредством запроса о предоставлении двух и </w:t>
      </w:r>
      <w:r>
        <w:lastRenderedPageBreak/>
        <w:t>более государственных услуг в МФЦ при однократном обращении заявителя не осуществляется.</w:t>
      </w:r>
    </w:p>
    <w:p w:rsidR="003D385C" w:rsidRDefault="003D385C">
      <w:pPr>
        <w:pStyle w:val="ConsPlusNormal"/>
        <w:spacing w:before="220"/>
        <w:ind w:firstLine="540"/>
        <w:jc w:val="both"/>
      </w:pPr>
      <w:r>
        <w:t>2.16.5. Предоставление государственной услуги по экстерриториальному принципу невозможно.</w:t>
      </w:r>
    </w:p>
    <w:p w:rsidR="003D385C" w:rsidRDefault="003D385C">
      <w:pPr>
        <w:pStyle w:val="ConsPlusNormal"/>
        <w:spacing w:before="220"/>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3D385C" w:rsidRDefault="003D385C">
      <w:pPr>
        <w:pStyle w:val="ConsPlusNormal"/>
        <w:spacing w:before="220"/>
        <w:ind w:firstLine="540"/>
        <w:jc w:val="both"/>
      </w:pPr>
      <w:r>
        <w:t>2.17.1. Заявитель вправе обратиться за предоставлением государственной услуги при наличии технической возможности в электронной форме через официальный сайт уполномоченного органа или Портал путем заполнения интерактивной формы заявления (формирования запроса о предоставлении государственной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3D385C" w:rsidRDefault="003D385C">
      <w:pPr>
        <w:pStyle w:val="ConsPlusNormal"/>
        <w:spacing w:before="220"/>
        <w:ind w:firstLine="540"/>
        <w:jc w:val="both"/>
      </w:pPr>
      <w:r>
        <w:t>2.17.2. При предоставлении государственной услуги при наличии технической возможности в электронной форме посредством официального сайта уполномоченного органа, посредством Портала заявителю обеспечивается:</w:t>
      </w:r>
    </w:p>
    <w:p w:rsidR="003D385C" w:rsidRDefault="003D385C">
      <w:pPr>
        <w:pStyle w:val="ConsPlusNormal"/>
        <w:spacing w:before="220"/>
        <w:ind w:firstLine="540"/>
        <w:jc w:val="both"/>
      </w:pPr>
      <w:r>
        <w:t>получение информации о порядке и сроках предоставления государственной услуги;</w:t>
      </w:r>
    </w:p>
    <w:p w:rsidR="003D385C" w:rsidRDefault="003D385C">
      <w:pPr>
        <w:pStyle w:val="ConsPlusNormal"/>
        <w:spacing w:before="220"/>
        <w:ind w:firstLine="540"/>
        <w:jc w:val="both"/>
      </w:pPr>
      <w:r>
        <w:t>запись на прием в уполномоченный орган для подачи заявления и документов;</w:t>
      </w:r>
    </w:p>
    <w:p w:rsidR="003D385C" w:rsidRDefault="003D385C">
      <w:pPr>
        <w:pStyle w:val="ConsPlusNormal"/>
        <w:spacing w:before="220"/>
        <w:ind w:firstLine="540"/>
        <w:jc w:val="both"/>
      </w:pPr>
      <w:r>
        <w:t>формирование запроса;</w:t>
      </w:r>
    </w:p>
    <w:p w:rsidR="003D385C" w:rsidRDefault="003D385C">
      <w:pPr>
        <w:pStyle w:val="ConsPlusNormal"/>
        <w:spacing w:before="220"/>
        <w:ind w:firstLine="540"/>
        <w:jc w:val="both"/>
      </w:pPr>
      <w:r>
        <w:t>прием и регистрация уполномоченным органом запроса и документов;</w:t>
      </w:r>
    </w:p>
    <w:p w:rsidR="003D385C" w:rsidRDefault="003D385C">
      <w:pPr>
        <w:pStyle w:val="ConsPlusNormal"/>
        <w:spacing w:before="220"/>
        <w:ind w:firstLine="540"/>
        <w:jc w:val="both"/>
      </w:pPr>
      <w:r>
        <w:t>получение результата предоставления государственной услуги;</w:t>
      </w:r>
    </w:p>
    <w:p w:rsidR="003D385C" w:rsidRDefault="003D385C">
      <w:pPr>
        <w:pStyle w:val="ConsPlusNormal"/>
        <w:spacing w:before="220"/>
        <w:ind w:firstLine="540"/>
        <w:jc w:val="both"/>
      </w:pPr>
      <w:r>
        <w:t>получение сведений о ходе выполнения запроса;</w:t>
      </w:r>
    </w:p>
    <w:p w:rsidR="003D385C" w:rsidRDefault="003D385C">
      <w:pPr>
        <w:pStyle w:val="ConsPlusNormal"/>
        <w:spacing w:before="220"/>
        <w:ind w:firstLine="540"/>
        <w:jc w:val="both"/>
      </w:pPr>
      <w:r>
        <w:t>осуществление оценки качества предоставления государственной услуги;</w:t>
      </w:r>
    </w:p>
    <w:p w:rsidR="003D385C" w:rsidRDefault="003D385C">
      <w:pPr>
        <w:pStyle w:val="ConsPlusNormal"/>
        <w:spacing w:before="220"/>
        <w:ind w:firstLine="540"/>
        <w:jc w:val="both"/>
      </w:pPr>
      <w: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3D385C" w:rsidRDefault="003D385C">
      <w:pPr>
        <w:pStyle w:val="ConsPlusNormal"/>
        <w:spacing w:before="220"/>
        <w:ind w:firstLine="540"/>
        <w:jc w:val="both"/>
      </w:pPr>
      <w:r>
        <w:t>2.17.3. При направлении запроса используется простая электронная подпись, при условии, что личность заявителя установлена при личном приеме при выдаче ключа электронной подписи.</w:t>
      </w:r>
    </w:p>
    <w:p w:rsidR="003D385C" w:rsidRDefault="003D385C">
      <w:pPr>
        <w:pStyle w:val="ConsPlusNormal"/>
        <w:jc w:val="both"/>
      </w:pPr>
    </w:p>
    <w:p w:rsidR="003D385C" w:rsidRDefault="003D385C">
      <w:pPr>
        <w:pStyle w:val="ConsPlusTitle"/>
        <w:jc w:val="center"/>
        <w:outlineLvl w:val="1"/>
      </w:pPr>
      <w:r>
        <w:t>3. Состав, последовательность и сроки выполнения</w:t>
      </w:r>
    </w:p>
    <w:p w:rsidR="003D385C" w:rsidRDefault="003D385C">
      <w:pPr>
        <w:pStyle w:val="ConsPlusTitle"/>
        <w:jc w:val="center"/>
      </w:pPr>
      <w:r>
        <w:t>административных процедур (действий), требований к порядку</w:t>
      </w:r>
    </w:p>
    <w:p w:rsidR="003D385C" w:rsidRDefault="003D385C">
      <w:pPr>
        <w:pStyle w:val="ConsPlusTitle"/>
        <w:jc w:val="center"/>
      </w:pPr>
      <w:r>
        <w:t>их выполнения, в том числе особенности выполнения</w:t>
      </w:r>
    </w:p>
    <w:p w:rsidR="003D385C" w:rsidRDefault="003D385C">
      <w:pPr>
        <w:pStyle w:val="ConsPlusTitle"/>
        <w:jc w:val="center"/>
      </w:pPr>
      <w:r>
        <w:t>административных процедур (действий) в электронной форме</w:t>
      </w:r>
    </w:p>
    <w:p w:rsidR="003D385C" w:rsidRDefault="003D385C">
      <w:pPr>
        <w:pStyle w:val="ConsPlusNormal"/>
        <w:jc w:val="both"/>
      </w:pPr>
    </w:p>
    <w:p w:rsidR="003D385C" w:rsidRDefault="003D385C">
      <w:pPr>
        <w:pStyle w:val="ConsPlusNormal"/>
        <w:ind w:firstLine="540"/>
        <w:jc w:val="both"/>
      </w:pPr>
      <w:r>
        <w:t>3.1. Предоставление государственной услуги включает в себя следующие административные процедуры (действия):</w:t>
      </w:r>
    </w:p>
    <w:p w:rsidR="003D385C" w:rsidRDefault="003D385C">
      <w:pPr>
        <w:pStyle w:val="ConsPlusNormal"/>
        <w:spacing w:before="220"/>
        <w:ind w:firstLine="540"/>
        <w:jc w:val="both"/>
      </w:pPr>
      <w:r>
        <w:t>прием и рассмотрение заявления и документов для установления оснований предоставления государственной услуги;</w:t>
      </w:r>
    </w:p>
    <w:p w:rsidR="003D385C" w:rsidRDefault="003D385C">
      <w:pPr>
        <w:pStyle w:val="ConsPlusNormal"/>
        <w:spacing w:before="220"/>
        <w:ind w:firstLine="540"/>
        <w:jc w:val="both"/>
      </w:pPr>
      <w:r>
        <w:lastRenderedPageBreak/>
        <w:t>принятие решения о предоставлении либо об отказе в предоставлении государственной услуги и извещение заявителя.</w:t>
      </w:r>
    </w:p>
    <w:p w:rsidR="003D385C" w:rsidRDefault="003D385C">
      <w:pPr>
        <w:pStyle w:val="ConsPlusNormal"/>
        <w:spacing w:before="220"/>
        <w:ind w:firstLine="540"/>
        <w:jc w:val="both"/>
      </w:pPr>
      <w:r>
        <w:t>3.1.1. Прием и рассмотрение заявления и документов для установления оснований предоставления государственной услуги</w:t>
      </w:r>
    </w:p>
    <w:p w:rsidR="003D385C" w:rsidRDefault="003D385C">
      <w:pPr>
        <w:pStyle w:val="ConsPlusNormal"/>
        <w:spacing w:before="220"/>
        <w:ind w:firstLine="540"/>
        <w:jc w:val="both"/>
      </w:pPr>
      <w:r>
        <w:t>3.1.1.1. Основанием для начала предоставления государственной услуги является: личное обращение заявителя в уполномоченный орган по месту жительства, МФЦ, действующий на территории муниципального образования, в котором проживает заявитель; поступление заявления и документов посредством организации почтовой связи в уполномоченный орган; направление заявления (запроса) и копий документов (при наличии) в электронной форме при наличии технической возможности через официальный сайт уполномоченного органа или Портал.</w:t>
      </w:r>
    </w:p>
    <w:p w:rsidR="003D385C" w:rsidRDefault="003D385C">
      <w:pPr>
        <w:pStyle w:val="ConsPlusNormal"/>
        <w:spacing w:before="220"/>
        <w:ind w:firstLine="540"/>
        <w:jc w:val="both"/>
      </w:pPr>
      <w:r>
        <w:t>3.1.1.2. При личном обращении заявителя в уполномоченный орган специалист уполномоченного органа:</w:t>
      </w:r>
    </w:p>
    <w:p w:rsidR="003D385C" w:rsidRDefault="003D385C">
      <w:pPr>
        <w:pStyle w:val="ConsPlusNormal"/>
        <w:spacing w:before="220"/>
        <w:ind w:firstLine="540"/>
        <w:jc w:val="both"/>
      </w:pPr>
      <w:r>
        <w:t>разъясняет порядок выплаты уплаченной страховой премии по договору обязательного страхования гражданской ответственности владельцев транспортных средств;</w:t>
      </w:r>
    </w:p>
    <w:p w:rsidR="003D385C" w:rsidRDefault="003D385C">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3D385C" w:rsidRDefault="003D385C">
      <w:pPr>
        <w:pStyle w:val="ConsPlusNormal"/>
        <w:spacing w:before="220"/>
        <w:ind w:firstLine="540"/>
        <w:jc w:val="both"/>
      </w:pPr>
      <w:r>
        <w:t>выдает бланк заявления и разъясняет порядок его заполнения (в случае если заявителем заявление не представлено). По желанию заявителя бланк заявления от его имени может быть заполнен специалистом уполномоченного органа. В случае заполнения заявления специалистом уполномоченного органа в заявлении делается соответствующая отметка;</w:t>
      </w:r>
    </w:p>
    <w:p w:rsidR="003D385C" w:rsidRDefault="003D385C">
      <w:pPr>
        <w:pStyle w:val="ConsPlusNormal"/>
        <w:spacing w:before="220"/>
        <w:ind w:firstLine="540"/>
        <w:jc w:val="both"/>
      </w:pPr>
      <w:r>
        <w:t>проверяет правильность оформления заявления и соответствие изложенных в нем сведений представленным документам;</w:t>
      </w:r>
    </w:p>
    <w:p w:rsidR="003D385C" w:rsidRDefault="003D385C">
      <w:pPr>
        <w:pStyle w:val="ConsPlusNormal"/>
        <w:spacing w:before="220"/>
        <w:ind w:firstLine="540"/>
        <w:jc w:val="both"/>
      </w:pPr>
      <w:r>
        <w:t>проверяет наличие документов, обязанность по представлению которых возложена на заявителя;</w:t>
      </w:r>
    </w:p>
    <w:p w:rsidR="003D385C" w:rsidRDefault="003D385C">
      <w:pPr>
        <w:pStyle w:val="ConsPlusNormal"/>
        <w:spacing w:before="220"/>
        <w:ind w:firstLine="540"/>
        <w:jc w:val="both"/>
      </w:pPr>
      <w:r>
        <w:t>сверяет копии представленных документов с подлинниками, заверяет их и возвращает получателю подлинники документов. При заверении соответствия копии документа подлиннику в конце копии документа проставляется надпись (штамп) о сличении с подлинником, копия заверяется подписью с указанием фамилии, инициалов специалиста уполномоченного органа и даты заверения;</w:t>
      </w:r>
    </w:p>
    <w:p w:rsidR="003D385C" w:rsidRDefault="003D385C">
      <w:pPr>
        <w:pStyle w:val="ConsPlusNormal"/>
        <w:spacing w:before="220"/>
        <w:ind w:firstLine="540"/>
        <w:jc w:val="both"/>
      </w:pPr>
      <w:r>
        <w:t xml:space="preserve">выдает </w:t>
      </w:r>
      <w:hyperlink w:anchor="P442" w:history="1">
        <w:r>
          <w:rPr>
            <w:color w:val="0000FF"/>
          </w:rPr>
          <w:t>расписку-уведомление</w:t>
        </w:r>
      </w:hyperlink>
      <w:r>
        <w:t xml:space="preserve"> о приеме и регистрации заявления и документов (приложение N 1 к настоящему административному регламенту) (далее - расписка-уведомление).</w:t>
      </w:r>
    </w:p>
    <w:p w:rsidR="003D385C" w:rsidRDefault="003D385C">
      <w:pPr>
        <w:pStyle w:val="ConsPlusNormal"/>
        <w:spacing w:before="220"/>
        <w:ind w:firstLine="540"/>
        <w:jc w:val="both"/>
      </w:pPr>
      <w:r>
        <w:t>3.1.1.3. При направлении заявителем заявления и документов посредством почтовой связи специалист уполномоченного органа:</w:t>
      </w:r>
    </w:p>
    <w:p w:rsidR="003D385C" w:rsidRDefault="003D385C">
      <w:pPr>
        <w:pStyle w:val="ConsPlusNormal"/>
        <w:spacing w:before="220"/>
        <w:ind w:firstLine="540"/>
        <w:jc w:val="both"/>
      </w:pPr>
      <w:r>
        <w:t>вскрывает конверты, проверяет наличие в них заявления и документов;</w:t>
      </w:r>
    </w:p>
    <w:p w:rsidR="003D385C" w:rsidRDefault="003D385C">
      <w:pPr>
        <w:pStyle w:val="ConsPlusNormal"/>
        <w:spacing w:before="220"/>
        <w:ind w:firstLine="540"/>
        <w:jc w:val="both"/>
      </w:pPr>
      <w:r>
        <w:t>проверяет содержание заявления;</w:t>
      </w:r>
    </w:p>
    <w:p w:rsidR="003D385C" w:rsidRDefault="003D385C">
      <w:pPr>
        <w:pStyle w:val="ConsPlusNormal"/>
        <w:spacing w:before="220"/>
        <w:ind w:firstLine="540"/>
        <w:jc w:val="both"/>
      </w:pPr>
      <w:r>
        <w:t>направляет в адрес заявителя расписку-уведомление в таком же порядке или, по его желанию, - на адрес электронной почты способом, обеспечивающим возможность подтвердить факт ее получения.</w:t>
      </w:r>
    </w:p>
    <w:p w:rsidR="003D385C" w:rsidRDefault="003D385C">
      <w:pPr>
        <w:pStyle w:val="ConsPlusNormal"/>
        <w:spacing w:before="220"/>
        <w:ind w:firstLine="540"/>
        <w:jc w:val="both"/>
      </w:pPr>
      <w:r>
        <w:t>3.1.1.4. Предоставление государственной услуги при наличии технической возможности в электронной форме посредством официальных сайтов уполномоченных органов, Портала</w:t>
      </w:r>
    </w:p>
    <w:p w:rsidR="003D385C" w:rsidRDefault="003D385C">
      <w:pPr>
        <w:pStyle w:val="ConsPlusNormal"/>
        <w:spacing w:before="220"/>
        <w:ind w:firstLine="540"/>
        <w:jc w:val="both"/>
      </w:pPr>
      <w:r>
        <w:lastRenderedPageBreak/>
        <w:t>3.1.1.4.1. Информирование заявителей по вопросам предоставления государственной услуги осуществляется путем размещения информации на официальном сайте уполномоченного органа и Портала.</w:t>
      </w:r>
    </w:p>
    <w:p w:rsidR="003D385C" w:rsidRDefault="003D385C">
      <w:pPr>
        <w:pStyle w:val="ConsPlusNormal"/>
        <w:spacing w:before="220"/>
        <w:ind w:firstLine="540"/>
        <w:jc w:val="both"/>
      </w:pPr>
      <w:r>
        <w:t>3.1.1.4.2. Формирование заявления осуществляется при наличии технической возможности посредством заполнения электронной формы заявления (запроса) на официальных сайтах уполномоченных органов, Портале.</w:t>
      </w:r>
    </w:p>
    <w:p w:rsidR="003D385C" w:rsidRDefault="003D385C">
      <w:pPr>
        <w:pStyle w:val="ConsPlusNormal"/>
        <w:spacing w:before="220"/>
        <w:ind w:firstLine="540"/>
        <w:jc w:val="both"/>
      </w:pPr>
      <w:r>
        <w:t>На Портале, официальных сайтах уполномоченных органов размещается образец заполнения электронной формы заявления (запроса).</w:t>
      </w:r>
    </w:p>
    <w:p w:rsidR="003D385C" w:rsidRDefault="003D385C">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D385C" w:rsidRDefault="003D385C">
      <w:pPr>
        <w:pStyle w:val="ConsPlusNormal"/>
        <w:spacing w:before="220"/>
        <w:ind w:firstLine="540"/>
        <w:jc w:val="both"/>
      </w:pPr>
      <w:r>
        <w:t>3.1.1.4.3. При направлении заявителем заявления (запроса) и копий документов (при наличии) посредством электронной формы при наличии технической возможности через официальный сайт уполномоченного органа или Портал специалист уполномоченного органа:</w:t>
      </w:r>
    </w:p>
    <w:p w:rsidR="003D385C" w:rsidRDefault="003D385C">
      <w:pPr>
        <w:pStyle w:val="ConsPlusNormal"/>
        <w:spacing w:before="220"/>
        <w:ind w:firstLine="540"/>
        <w:jc w:val="both"/>
      </w:pPr>
      <w:r>
        <w:t>распечатывает заявление (запрос) и копии документов (при наличии);</w:t>
      </w:r>
    </w:p>
    <w:p w:rsidR="003D385C" w:rsidRDefault="003D385C">
      <w:pPr>
        <w:pStyle w:val="ConsPlusNormal"/>
        <w:spacing w:before="220"/>
        <w:ind w:firstLine="540"/>
        <w:jc w:val="both"/>
      </w:pPr>
      <w:bookmarkStart w:id="2" w:name="P185"/>
      <w:bookmarkEnd w:id="2"/>
      <w:r>
        <w:t>формирует и направляет заявителю электронное уведомление о получении от заявителя заявления (запроса) и копий документов (при наличии) не позднее следующего рабочего дня со дня их получения с указанием перечня подлинников документов и даты их представления в уполномоченный орган. Срок представления заявителем подлинников документов не должен превышать 5 рабочих дней со дня получения уполномоченным органом заявления (запроса) и копий документов (при наличии).</w:t>
      </w:r>
    </w:p>
    <w:p w:rsidR="003D385C" w:rsidRDefault="003D385C">
      <w:pPr>
        <w:pStyle w:val="ConsPlusNormal"/>
        <w:spacing w:before="220"/>
        <w:ind w:firstLine="540"/>
        <w:jc w:val="both"/>
      </w:pPr>
      <w:r>
        <w:t>При представлении заявителем подлинников документов специалист уполномоченного органа: устанавливает личность заявителя на основании документа, удостоверяющего его личность; проверяет документы, подтверждающие полномочия представителя заявителя (в случае его обращения от имени заявителя); проводит первичную проверку представленных документов на их соответствие требованиям действующего законодательства; проверяет, что срок действия представленных документов не истек; проверяет соответствие распечатанных (представленных) копий документов их подлинникам,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 выдает расписку-уведомление.</w:t>
      </w:r>
    </w:p>
    <w:p w:rsidR="003D385C" w:rsidRDefault="003D385C">
      <w:pPr>
        <w:pStyle w:val="ConsPlusNormal"/>
        <w:spacing w:before="220"/>
        <w:ind w:firstLine="540"/>
        <w:jc w:val="both"/>
      </w:pPr>
      <w:r>
        <w:t xml:space="preserve">В случае непредставления в течение указанного срока подлинников документов специалист уполномоченного органа направляет заявителю </w:t>
      </w:r>
      <w:hyperlink w:anchor="P485" w:history="1">
        <w:r>
          <w:rPr>
            <w:color w:val="0000FF"/>
          </w:rPr>
          <w:t>уведомление</w:t>
        </w:r>
      </w:hyperlink>
      <w:r>
        <w:t xml:space="preserve"> об отказе в рассмотрении заявления (запроса) и копий документов (при наличии) согласно приложению N 2 к настоящему административному регламенту в течение рабочего дня, следующего за днем, в котором истек срок, указанный в </w:t>
      </w:r>
      <w:hyperlink w:anchor="P185" w:history="1">
        <w:r>
          <w:rPr>
            <w:color w:val="0000FF"/>
          </w:rPr>
          <w:t>абзаце третьем</w:t>
        </w:r>
      </w:hyperlink>
      <w:r>
        <w:t xml:space="preserve"> настоящего подпункта.</w:t>
      </w:r>
    </w:p>
    <w:p w:rsidR="003D385C" w:rsidRDefault="003D385C">
      <w:pPr>
        <w:pStyle w:val="ConsPlusNormal"/>
        <w:spacing w:before="220"/>
        <w:ind w:firstLine="540"/>
        <w:jc w:val="both"/>
      </w:pPr>
      <w:r>
        <w:t>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3D385C" w:rsidRDefault="003D385C">
      <w:pPr>
        <w:pStyle w:val="ConsPlusNormal"/>
        <w:spacing w:before="220"/>
        <w:ind w:firstLine="540"/>
        <w:jc w:val="both"/>
      </w:pPr>
      <w:r>
        <w:t>3.1.1.4.4. Информация о ходе предоставления государственной услуги направляется заявителю в срок, не превышающий одного рабочего дня после соответствующего запроса заявителя.</w:t>
      </w:r>
    </w:p>
    <w:p w:rsidR="003D385C" w:rsidRDefault="003D385C">
      <w:pPr>
        <w:pStyle w:val="ConsPlusNormal"/>
        <w:spacing w:before="220"/>
        <w:ind w:firstLine="540"/>
        <w:jc w:val="both"/>
      </w:pPr>
      <w:r>
        <w:t xml:space="preserve">3.1.1.4.5. Результат предоставления государственной услуги направляется заявителю в порядке, предусмотренном </w:t>
      </w:r>
      <w:hyperlink w:anchor="P206" w:history="1">
        <w:r>
          <w:rPr>
            <w:color w:val="0000FF"/>
          </w:rPr>
          <w:t>подпунктом 3.1.2.4</w:t>
        </w:r>
      </w:hyperlink>
      <w:r>
        <w:t xml:space="preserve"> настоящего административного регламента.</w:t>
      </w:r>
    </w:p>
    <w:p w:rsidR="003D385C" w:rsidRDefault="003D385C">
      <w:pPr>
        <w:pStyle w:val="ConsPlusNormal"/>
        <w:spacing w:before="220"/>
        <w:ind w:firstLine="540"/>
        <w:jc w:val="both"/>
      </w:pPr>
      <w:r>
        <w:lastRenderedPageBreak/>
        <w:t>3.1.1.5. Формирование и направление межведомственного запроса</w:t>
      </w:r>
    </w:p>
    <w:p w:rsidR="003D385C" w:rsidRDefault="003D385C">
      <w:pPr>
        <w:pStyle w:val="ConsPlusNormal"/>
        <w:spacing w:before="220"/>
        <w:ind w:firstLine="540"/>
        <w:jc w:val="both"/>
      </w:pPr>
      <w:r>
        <w:t xml:space="preserve">3.1.1.5.1. В случае если заявителем не представлен по собственной инициативе документ, указанный в </w:t>
      </w:r>
      <w:hyperlink r:id="rId23" w:history="1">
        <w:r>
          <w:rPr>
            <w:color w:val="0000FF"/>
          </w:rPr>
          <w:t>абзаце третьем пункта 5</w:t>
        </w:r>
      </w:hyperlink>
      <w:r>
        <w:t xml:space="preserve"> Правил, специалист уполномоченного органа не позднее 1 рабочего дня с даты поступления заявления и документов в рамках межведомственного информационного взаимодействия запрашивает сведения, подтверждающие факт установления инвалидности, в Пенсионном фонде Российской Федерации.</w:t>
      </w:r>
    </w:p>
    <w:p w:rsidR="003D385C" w:rsidRDefault="003D385C">
      <w:pPr>
        <w:pStyle w:val="ConsPlusNormal"/>
        <w:spacing w:before="220"/>
        <w:ind w:firstLine="540"/>
        <w:jc w:val="both"/>
      </w:pPr>
      <w:r>
        <w:t xml:space="preserve">3.1.1.5.2. Формирование межведомственного запроса и его направление в Пенсионный фонд Российской Федерации осуществляется в соответствии с Федеральным </w:t>
      </w:r>
      <w:hyperlink r:id="rId24" w:history="1">
        <w:r>
          <w:rPr>
            <w:color w:val="0000FF"/>
          </w:rPr>
          <w:t>законом</w:t>
        </w:r>
      </w:hyperlink>
      <w:r>
        <w:t xml:space="preserve"> N 210-ФЗ.</w:t>
      </w:r>
    </w:p>
    <w:p w:rsidR="003D385C" w:rsidRDefault="003D385C">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Пенсионный фонд Российской Федерации.</w:t>
      </w:r>
    </w:p>
    <w:p w:rsidR="003D385C" w:rsidRDefault="003D385C">
      <w:pPr>
        <w:pStyle w:val="ConsPlusNormal"/>
        <w:spacing w:before="220"/>
        <w:ind w:firstLine="540"/>
        <w:jc w:val="both"/>
      </w:pPr>
      <w:r>
        <w:t>3.1.1.6. После поступления в уполномоченный орган заявления (запроса) и документов (при наличии) специалист уполномоченного органа:</w:t>
      </w:r>
    </w:p>
    <w:p w:rsidR="003D385C" w:rsidRDefault="003D385C">
      <w:pPr>
        <w:pStyle w:val="ConsPlusNormal"/>
        <w:spacing w:before="220"/>
        <w:ind w:firstLine="540"/>
        <w:jc w:val="both"/>
      </w:pPr>
      <w:r>
        <w:t xml:space="preserve">осуществляет его (их) регистрацию в </w:t>
      </w:r>
      <w:hyperlink w:anchor="P533" w:history="1">
        <w:r>
          <w:rPr>
            <w:color w:val="0000FF"/>
          </w:rPr>
          <w:t>журнале</w:t>
        </w:r>
      </w:hyperlink>
      <w:r>
        <w:t xml:space="preserve"> регистрации заявлений (приложение N 3 к настоящему административному регламенту);</w:t>
      </w:r>
    </w:p>
    <w:p w:rsidR="003D385C" w:rsidRDefault="003D385C">
      <w:pPr>
        <w:pStyle w:val="ConsPlusNormal"/>
        <w:spacing w:before="220"/>
        <w:ind w:firstLine="540"/>
        <w:jc w:val="both"/>
      </w:pPr>
      <w:r>
        <w:t xml:space="preserve">подготавливает на основании представленных заявления (запроса) и документов (при наличии) проект </w:t>
      </w:r>
      <w:hyperlink w:anchor="P587" w:history="1">
        <w:r>
          <w:rPr>
            <w:color w:val="0000FF"/>
          </w:rPr>
          <w:t>решения</w:t>
        </w:r>
      </w:hyperlink>
      <w:r>
        <w:t xml:space="preserve"> о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 (приложение N 4 к настоящему административному регламенту) либо проект </w:t>
      </w:r>
      <w:hyperlink w:anchor="P627" w:history="1">
        <w:r>
          <w:rPr>
            <w:color w:val="0000FF"/>
          </w:rPr>
          <w:t>решения</w:t>
        </w:r>
      </w:hyperlink>
      <w:r>
        <w:t xml:space="preserve"> об отказе в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 (приложение N 5 к настоящему административному регламенту);</w:t>
      </w:r>
    </w:p>
    <w:p w:rsidR="003D385C" w:rsidRDefault="003D385C">
      <w:pPr>
        <w:pStyle w:val="ConsPlusNormal"/>
        <w:spacing w:before="220"/>
        <w:ind w:firstLine="540"/>
        <w:jc w:val="both"/>
      </w:pPr>
      <w:r>
        <w:t>передает руководителю уполномоченного органа подготовленный проект соответствующего решения вместе с заявлением (запросом) и документами (при наличии) для проверки и подписания.</w:t>
      </w:r>
    </w:p>
    <w:p w:rsidR="003D385C" w:rsidRDefault="003D385C">
      <w:pPr>
        <w:pStyle w:val="ConsPlusNormal"/>
        <w:spacing w:before="220"/>
        <w:ind w:firstLine="540"/>
        <w:jc w:val="both"/>
      </w:pPr>
      <w:r>
        <w:t>3.1.1.7. Общий срок административной процедуры не должен превышать 10 рабочих дней со дня поступления в уполномоченный орган, МФЦ заявления (запроса) и документов (при наличии).</w:t>
      </w:r>
    </w:p>
    <w:p w:rsidR="003D385C" w:rsidRDefault="003D385C">
      <w:pPr>
        <w:pStyle w:val="ConsPlusNormal"/>
        <w:spacing w:before="220"/>
        <w:ind w:firstLine="540"/>
        <w:jc w:val="both"/>
      </w:pPr>
      <w:r>
        <w:t>3.1.2. Принятие решения о предоставлении государственной услуги либо решения об отказе в предоставлении государственной услуги и извещение заявителя</w:t>
      </w:r>
    </w:p>
    <w:p w:rsidR="003D385C" w:rsidRDefault="003D385C">
      <w:pPr>
        <w:pStyle w:val="ConsPlusNormal"/>
        <w:spacing w:before="220"/>
        <w:ind w:firstLine="540"/>
        <w:jc w:val="both"/>
      </w:pPr>
      <w:r>
        <w:t>3.1.2.1. Основанием для начала административной процедуры является поступление проекта соответствующего решения вместе с заявлением (запросом) и документами (при наличии) руководителю уполномоченного органа.</w:t>
      </w:r>
    </w:p>
    <w:p w:rsidR="003D385C" w:rsidRDefault="003D385C">
      <w:pPr>
        <w:pStyle w:val="ConsPlusNormal"/>
        <w:spacing w:before="220"/>
        <w:ind w:firstLine="540"/>
        <w:jc w:val="both"/>
      </w:pPr>
      <w:r>
        <w:t>3.1.2.2. Руководитель уполномоченного органа:</w:t>
      </w:r>
    </w:p>
    <w:p w:rsidR="003D385C" w:rsidRDefault="003D385C">
      <w:pPr>
        <w:pStyle w:val="ConsPlusNormal"/>
        <w:spacing w:before="220"/>
        <w:ind w:firstLine="540"/>
        <w:jc w:val="both"/>
      </w:pPr>
      <w:r>
        <w:t>проверяет наличие документов, необходимых для предоставления государственной услуги, правильность их оформления;</w:t>
      </w:r>
    </w:p>
    <w:p w:rsidR="003D385C" w:rsidRDefault="003D385C">
      <w:pPr>
        <w:pStyle w:val="ConsPlusNormal"/>
        <w:spacing w:before="220"/>
        <w:ind w:firstLine="540"/>
        <w:jc w:val="both"/>
      </w:pPr>
      <w:r>
        <w:t xml:space="preserve">проверяет подготовленный проект решения о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 либо проект решения об отказе в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 на предмет соответствия требованиям законодательства и настоящего административного регламента, подписывает его, ставит печать уполномоченного органа, возвращает представленные документы и подписанное решение </w:t>
      </w:r>
      <w:r>
        <w:lastRenderedPageBreak/>
        <w:t>специалисту уполномоченного органа для последующей работы.</w:t>
      </w:r>
    </w:p>
    <w:p w:rsidR="003D385C" w:rsidRDefault="003D385C">
      <w:pPr>
        <w:pStyle w:val="ConsPlusNormal"/>
        <w:spacing w:before="220"/>
        <w:ind w:firstLine="540"/>
        <w:jc w:val="both"/>
      </w:pPr>
      <w:r>
        <w:t>3.1.2.3. Общий срок административной процедуры не должен превышать 5 рабочих дней со дня поступления заявления (запроса), документов (при наличии) и проекта решения о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 либо проекта решения об отказе в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 руководителю уполномоченного органа.</w:t>
      </w:r>
    </w:p>
    <w:p w:rsidR="003D385C" w:rsidRDefault="003D385C">
      <w:pPr>
        <w:pStyle w:val="ConsPlusNormal"/>
        <w:spacing w:before="220"/>
        <w:ind w:firstLine="540"/>
        <w:jc w:val="both"/>
      </w:pPr>
      <w:bookmarkStart w:id="3" w:name="P206"/>
      <w:bookmarkEnd w:id="3"/>
      <w:r>
        <w:t>3.1.2.4. Специалист уполномоченного органа:</w:t>
      </w:r>
    </w:p>
    <w:p w:rsidR="003D385C" w:rsidRDefault="003D385C">
      <w:pPr>
        <w:pStyle w:val="ConsPlusNormal"/>
        <w:spacing w:before="220"/>
        <w:ind w:firstLine="540"/>
        <w:jc w:val="both"/>
      </w:pPr>
      <w:r>
        <w:t>брошюрует в личное дело заявителя заявление (запрос) и документы, ответ на межведомственный запрос (при наличии), подписанное решение о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 при принятии руководителем уполномоченного органа указанного;</w:t>
      </w:r>
    </w:p>
    <w:p w:rsidR="003D385C" w:rsidRDefault="003D385C">
      <w:pPr>
        <w:pStyle w:val="ConsPlusNormal"/>
        <w:spacing w:before="220"/>
        <w:ind w:firstLine="540"/>
        <w:jc w:val="both"/>
      </w:pPr>
      <w:r>
        <w:t>брошюрует в отказное дело решение об отказе в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 при принятии руководителем уполномоченного органа указанного решения;</w:t>
      </w:r>
    </w:p>
    <w:p w:rsidR="003D385C" w:rsidRDefault="003D385C">
      <w:pPr>
        <w:pStyle w:val="ConsPlusNormal"/>
        <w:spacing w:before="220"/>
        <w:ind w:firstLine="540"/>
        <w:jc w:val="both"/>
      </w:pPr>
      <w:r>
        <w:t>извещает в письменной форме заявителя не позднее чем через 5 рабочих дней со дня вынесения решения об отказе в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 с указанием причин отказа и порядка обжалования;</w:t>
      </w:r>
    </w:p>
    <w:p w:rsidR="003D385C" w:rsidRDefault="003D385C">
      <w:pPr>
        <w:pStyle w:val="ConsPlusNormal"/>
        <w:spacing w:before="220"/>
        <w:ind w:firstLine="540"/>
        <w:jc w:val="both"/>
      </w:pPr>
      <w:r>
        <w:t>направляет заявителю посредством Портала или на адрес электронной почты заявителя в форме электронного документа уведомление о принятом решении (при принятии решения об отказе направляет скан-копию решения об отказе и текстовое пояснение о необходимости обратиться в уполномоченный орган для получения подлинника документа) в течение 3 рабочих дней после принятия руководителем уполномоченного органа соответствующего решения (при обращении заявителя посредством электронной формы через официальный сайт уполномоченного органа (при наличии указанного сайта и технической возможности) или Портал.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D385C" w:rsidRDefault="003D385C">
      <w:pPr>
        <w:pStyle w:val="ConsPlusNormal"/>
        <w:spacing w:before="220"/>
        <w:ind w:firstLine="540"/>
        <w:jc w:val="both"/>
      </w:pPr>
      <w:r>
        <w:t>передает сотруднику МФЦ решение об отказе в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 в течение 5 рабочих дней со дня вынесения указанного решения по сопроводительному реестру, содержащему дату и отметку о передаче (при обращении заявителя за предоставлением государственной услуги в МФЦ и при принятии решения об отказе). Сопроводительный реестр заверяется специалистом уполномоченного органа и передается сотруднику МФЦ под подпись при личном обращении сотрудника МФЦ в уполномоченный орган. Один экземпляр сопроводительного реестра остается в уполномоченном органе и хранится как документ строгой отчетности отдельно от личных дел, второй - передается в МФЦ. В решении об отказе в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 производится отметка с указанием реквизитов реестра, по которому оно передано.</w:t>
      </w:r>
    </w:p>
    <w:p w:rsidR="003D385C" w:rsidRDefault="003D385C">
      <w:pPr>
        <w:pStyle w:val="ConsPlusNormal"/>
        <w:spacing w:before="220"/>
        <w:ind w:firstLine="540"/>
        <w:jc w:val="both"/>
      </w:pPr>
      <w:r>
        <w:t xml:space="preserve">3.2. В случае обращения заявителя в уполномоченный орган с требованием исправить допущенные опечатки и ошибки в выданном решении об отказе в предоставлении </w:t>
      </w:r>
      <w:r>
        <w:lastRenderedPageBreak/>
        <w:t>государственной услуги, уполномоченный орган исправляет указанные опечатки и ошибки в течение 7 рабочих дней со дня обращения заявителя.</w:t>
      </w:r>
    </w:p>
    <w:p w:rsidR="003D385C" w:rsidRDefault="003D385C">
      <w:pPr>
        <w:pStyle w:val="ConsPlusNormal"/>
        <w:spacing w:before="220"/>
        <w:ind w:firstLine="540"/>
        <w:jc w:val="both"/>
      </w:pPr>
      <w:r>
        <w:t>3.3. Для предоставления государственной услуги не требуется совершение иных действий, кроме тех, что предусмотрены настоящим административным регламентом.</w:t>
      </w:r>
    </w:p>
    <w:p w:rsidR="003D385C" w:rsidRDefault="003D385C">
      <w:pPr>
        <w:pStyle w:val="ConsPlusNormal"/>
        <w:jc w:val="both"/>
      </w:pPr>
    </w:p>
    <w:p w:rsidR="003D385C" w:rsidRDefault="003D385C">
      <w:pPr>
        <w:pStyle w:val="ConsPlusTitle"/>
        <w:jc w:val="center"/>
        <w:outlineLvl w:val="1"/>
      </w:pPr>
      <w:r>
        <w:t>4. Формы контроля за предоставлением государственной услуги</w:t>
      </w:r>
    </w:p>
    <w:p w:rsidR="003D385C" w:rsidRDefault="003D385C">
      <w:pPr>
        <w:pStyle w:val="ConsPlusNormal"/>
        <w:jc w:val="both"/>
      </w:pPr>
    </w:p>
    <w:p w:rsidR="003D385C" w:rsidRDefault="003D385C">
      <w:pPr>
        <w:pStyle w:val="ConsPlusNormal"/>
        <w:ind w:firstLine="540"/>
        <w:jc w:val="both"/>
      </w:pPr>
      <w:r>
        <w:t>4.1. Министерство социальной защиты населения Кузбасса (далее - Министерство) осуществляет контроль за исполнением уполномоченными органами предоставления государственной услуги.</w:t>
      </w:r>
    </w:p>
    <w:p w:rsidR="003D385C" w:rsidRDefault="003D385C">
      <w:pPr>
        <w:pStyle w:val="ConsPlusNormal"/>
        <w:spacing w:before="220"/>
        <w:ind w:firstLine="540"/>
        <w:jc w:val="both"/>
      </w:pPr>
      <w:r>
        <w:t>4.2. Текущий контроль за соблюдением и исполнением специалистом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уполномоченного органа.</w:t>
      </w:r>
    </w:p>
    <w:p w:rsidR="003D385C" w:rsidRDefault="003D385C">
      <w:pPr>
        <w:pStyle w:val="ConsPlusNormal"/>
        <w:spacing w:before="220"/>
        <w:ind w:firstLine="540"/>
        <w:jc w:val="both"/>
      </w:pPr>
      <w:r>
        <w:t>4.2.1. Текущий контроль осуществляется путем проведения руководителем уполномоченного органа плановых и внеплановых проверок соблюдения и исполнения специалистом уполномоченного органа положений настоящего административного регламента, иных нормативных правовых актов Российской Федерации и Кемеровской области - Кузбасса.</w:t>
      </w:r>
    </w:p>
    <w:p w:rsidR="003D385C" w:rsidRDefault="003D385C">
      <w:pPr>
        <w:pStyle w:val="ConsPlusNormal"/>
        <w:spacing w:before="220"/>
        <w:ind w:firstLine="540"/>
        <w:jc w:val="both"/>
      </w:pPr>
      <w:r>
        <w:t>4.2.2. Руководитель уполномоченного органа ежемесячно запрашивает от лиц, указанных в пункте 4.3 настоящего административного регламента, информацию о предоставлении государственной услуги.</w:t>
      </w:r>
    </w:p>
    <w:p w:rsidR="003D385C" w:rsidRDefault="003D385C">
      <w:pPr>
        <w:pStyle w:val="ConsPlusNormal"/>
        <w:spacing w:before="220"/>
        <w:ind w:firstLine="540"/>
        <w:jc w:val="both"/>
      </w:pPr>
      <w:r>
        <w:t>4.3. Непосредственный контроль за соблюдением специалистом уполномоченного органа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руководителя уполномоченного органа либо начальником отдела уполномоченного органа, отвечающего за предоставление государственной услуги.</w:t>
      </w:r>
    </w:p>
    <w:p w:rsidR="003D385C" w:rsidRDefault="003D385C">
      <w:pPr>
        <w:pStyle w:val="ConsPlusNormal"/>
        <w:spacing w:before="220"/>
        <w:ind w:firstLine="540"/>
        <w:jc w:val="both"/>
      </w:pPr>
      <w:r>
        <w:t>4.4.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уполномоченного органа.</w:t>
      </w:r>
    </w:p>
    <w:p w:rsidR="003D385C" w:rsidRDefault="003D385C">
      <w:pPr>
        <w:pStyle w:val="ConsPlusNormal"/>
        <w:spacing w:before="220"/>
        <w:ind w:firstLine="540"/>
        <w:jc w:val="both"/>
      </w:pPr>
      <w:r>
        <w:t>4.5. Заместитель руководителя уполномоченного органа либо начальник отдела уполномоченного органа, отвечающий за предоставление государственной услуги, еженедельно осуществляет проверку действий (бездействия) специалиста уполномоченного органа, совершенных при предоставлении государственной услуги.</w:t>
      </w:r>
    </w:p>
    <w:p w:rsidR="003D385C" w:rsidRDefault="003D385C">
      <w:pPr>
        <w:pStyle w:val="ConsPlusNormal"/>
        <w:spacing w:before="220"/>
        <w:ind w:firstLine="540"/>
        <w:jc w:val="both"/>
      </w:pPr>
      <w:r>
        <w:t>4.6.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Российской Федерации и Кемеровской области - Кузбасса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w:t>
      </w:r>
    </w:p>
    <w:p w:rsidR="003D385C" w:rsidRDefault="003D385C">
      <w:pPr>
        <w:pStyle w:val="ConsPlusNormal"/>
        <w:spacing w:before="220"/>
        <w:ind w:firstLine="540"/>
        <w:jc w:val="both"/>
      </w:pPr>
      <w:r>
        <w:t>4.7. Персональная ответственность специалиста уполномоченного органа, заместителя руководителя уполномоченного органа либо начальника отдела уполномоченного органа, ответственных за предоставление государственной услуги, закрепляется в их должностных регламентах в соответствии с требованиями действующего законодательства.</w:t>
      </w:r>
    </w:p>
    <w:p w:rsidR="003D385C" w:rsidRDefault="003D385C">
      <w:pPr>
        <w:pStyle w:val="ConsPlusNormal"/>
        <w:spacing w:before="220"/>
        <w:ind w:firstLine="540"/>
        <w:jc w:val="both"/>
      </w:pPr>
      <w:r>
        <w:t xml:space="preserve">4.8. Контроль за предоставлением государственной услуги, в том числе со стороны заявителей, их объединений и организаций, обеспечивается посредством открытости деятельности уполномоченных органов при предоставлении государственной услуги, получения </w:t>
      </w:r>
      <w:r>
        <w:lastRenderedPageBreak/>
        <w:t>заявителями,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уполномоченного органа, руководителя уполномоченного органа либо специалиста уполномоченного органа.</w:t>
      </w:r>
    </w:p>
    <w:p w:rsidR="003D385C" w:rsidRDefault="003D385C">
      <w:pPr>
        <w:pStyle w:val="ConsPlusNormal"/>
        <w:jc w:val="both"/>
      </w:pPr>
    </w:p>
    <w:p w:rsidR="003D385C" w:rsidRDefault="003D385C">
      <w:pPr>
        <w:pStyle w:val="ConsPlusTitle"/>
        <w:jc w:val="center"/>
        <w:outlineLvl w:val="1"/>
      </w:pPr>
      <w:r>
        <w:t>5. Досудебный (внесудебный) порядок обжалования решений</w:t>
      </w:r>
    </w:p>
    <w:p w:rsidR="003D385C" w:rsidRDefault="003D385C">
      <w:pPr>
        <w:pStyle w:val="ConsPlusTitle"/>
        <w:jc w:val="center"/>
      </w:pPr>
      <w:r>
        <w:t>и действий (бездействия) уполномоченного органа,</w:t>
      </w:r>
    </w:p>
    <w:p w:rsidR="003D385C" w:rsidRDefault="003D385C">
      <w:pPr>
        <w:pStyle w:val="ConsPlusTitle"/>
        <w:jc w:val="center"/>
      </w:pPr>
      <w:r>
        <w:t>руководителя уполномоченного органа либо специалиста</w:t>
      </w:r>
    </w:p>
    <w:p w:rsidR="003D385C" w:rsidRDefault="003D385C">
      <w:pPr>
        <w:pStyle w:val="ConsPlusTitle"/>
        <w:jc w:val="center"/>
      </w:pPr>
      <w:r>
        <w:t>уполномоченного органа</w:t>
      </w:r>
    </w:p>
    <w:p w:rsidR="003D385C" w:rsidRDefault="003D385C">
      <w:pPr>
        <w:pStyle w:val="ConsPlusNormal"/>
        <w:jc w:val="both"/>
      </w:pPr>
    </w:p>
    <w:p w:rsidR="003D385C" w:rsidRDefault="003D385C">
      <w:pPr>
        <w:pStyle w:val="ConsPlusNormal"/>
        <w:ind w:firstLine="540"/>
        <w:jc w:val="both"/>
      </w:pPr>
      <w:r>
        <w:t>5.1. При предоставлении государственной услуги заявитель имеет право подать жалобу на решение, принятое в ходе предоставления государственной услуги, и (или) действие (бездействие) уполномоченного органа, руководителя уполномоченного органа либо специалиста уполномоченного органа (далее также - жалоба).</w:t>
      </w:r>
    </w:p>
    <w:p w:rsidR="003D385C" w:rsidRDefault="003D385C">
      <w:pPr>
        <w:pStyle w:val="ConsPlusNormal"/>
        <w:spacing w:before="220"/>
        <w:ind w:firstLine="540"/>
        <w:jc w:val="both"/>
      </w:pPr>
      <w:r>
        <w:t xml:space="preserve">5.2. Заявитель, с учетом положений </w:t>
      </w:r>
      <w:hyperlink r:id="rId25" w:history="1">
        <w:r>
          <w:rPr>
            <w:color w:val="0000FF"/>
          </w:rPr>
          <w:t>статьи 11.1</w:t>
        </w:r>
      </w:hyperlink>
      <w:r>
        <w:t xml:space="preserve"> Федерального закона N 210-ФЗ, может обратиться с жалобой, в том числе в следующих случаях:</w:t>
      </w:r>
    </w:p>
    <w:p w:rsidR="003D385C" w:rsidRDefault="003D385C">
      <w:pPr>
        <w:pStyle w:val="ConsPlusNormal"/>
        <w:spacing w:before="220"/>
        <w:ind w:firstLine="540"/>
        <w:jc w:val="both"/>
      </w:pPr>
      <w:r>
        <w:t>нарушение срока регистрации заявления о предоставлении государственной услуги;</w:t>
      </w:r>
    </w:p>
    <w:p w:rsidR="003D385C" w:rsidRDefault="003D385C">
      <w:pPr>
        <w:pStyle w:val="ConsPlusNormal"/>
        <w:spacing w:before="220"/>
        <w:ind w:firstLine="540"/>
        <w:jc w:val="both"/>
      </w:pPr>
      <w:r>
        <w:t>нарушение срока предоставления государственной услуги;</w:t>
      </w:r>
    </w:p>
    <w:p w:rsidR="003D385C" w:rsidRDefault="003D385C">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Кемеровской области - Кузбасса для предоставления государственной услуги;</w:t>
      </w:r>
    </w:p>
    <w:p w:rsidR="003D385C" w:rsidRDefault="003D385C">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и Кемеровской области - Кузбасса для предоставления государственной услуги, у заявителя;</w:t>
      </w:r>
    </w:p>
    <w:p w:rsidR="003D385C" w:rsidRDefault="003D385C">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w:t>
      </w:r>
    </w:p>
    <w:p w:rsidR="003D385C" w:rsidRDefault="003D385C">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и Кемеровской области - Кузбасса;</w:t>
      </w:r>
    </w:p>
    <w:p w:rsidR="003D385C" w:rsidRDefault="003D385C">
      <w:pPr>
        <w:pStyle w:val="ConsPlusNormal"/>
        <w:spacing w:before="220"/>
        <w:ind w:firstLine="540"/>
        <w:jc w:val="both"/>
      </w:pPr>
      <w:r>
        <w:t>отказ уполномоченного органа, руководителя уполномоченного органа либо специалиста уполномоченного органа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D385C" w:rsidRDefault="003D385C">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3D385C" w:rsidRDefault="003D385C">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w:t>
      </w:r>
    </w:p>
    <w:p w:rsidR="003D385C" w:rsidRDefault="003D385C">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lastRenderedPageBreak/>
        <w:t xml:space="preserve">предоставлении государственной услуги, за исключением случаев, предусмотренных </w:t>
      </w:r>
      <w:hyperlink r:id="rId26" w:history="1">
        <w:r>
          <w:rPr>
            <w:color w:val="0000FF"/>
          </w:rPr>
          <w:t>пунктом 4 части 1 статьи 7</w:t>
        </w:r>
      </w:hyperlink>
      <w:r>
        <w:t xml:space="preserve"> Федерального закона N 210-ФЗ.</w:t>
      </w:r>
    </w:p>
    <w:p w:rsidR="003D385C" w:rsidRDefault="003D385C">
      <w:pPr>
        <w:pStyle w:val="ConsPlusNormal"/>
        <w:spacing w:before="220"/>
        <w:ind w:firstLine="540"/>
        <w:jc w:val="both"/>
      </w:pPr>
      <w:r>
        <w:t>5.3. Жалоба подается в письменной форме на бумажном носителе, в электронной форме в уполномоченный орган (при наличии технической возможности). Жалоба на решения и действия (бездействие) руководителя уполномоченного органа подается в Министерство.</w:t>
      </w:r>
    </w:p>
    <w:p w:rsidR="003D385C" w:rsidRDefault="003D385C">
      <w:pPr>
        <w:pStyle w:val="ConsPlusNormal"/>
        <w:spacing w:before="220"/>
        <w:ind w:firstLine="540"/>
        <w:jc w:val="both"/>
      </w:pPr>
      <w:r>
        <w:t>5.3.1. Жалоба может быть направлена посредством организации почтовой связи, с использованием информационно-телекоммуникационной сети "Интернет", официального сайта уполномоченного органа (при наличии указанного органа), Портала, а также может быть принята при личном приеме заявителя.</w:t>
      </w:r>
    </w:p>
    <w:p w:rsidR="003D385C" w:rsidRDefault="003D385C">
      <w:pPr>
        <w:pStyle w:val="ConsPlusNormal"/>
        <w:spacing w:before="220"/>
        <w:ind w:firstLine="540"/>
        <w:jc w:val="both"/>
      </w:pPr>
      <w:r>
        <w:t>5.3.2. Жалоба должна содержать:</w:t>
      </w:r>
    </w:p>
    <w:p w:rsidR="003D385C" w:rsidRDefault="003D385C">
      <w:pPr>
        <w:pStyle w:val="ConsPlusNormal"/>
        <w:spacing w:before="220"/>
        <w:ind w:firstLine="540"/>
        <w:jc w:val="both"/>
      </w:pPr>
      <w:r>
        <w:t>наименование уполномоченного органа, фамилию, имя, отчество (при наличии) руководителя уполномоченного органа либо специалиста уполномоченного органа, решения и действия (бездействие) которого обжалуются;</w:t>
      </w:r>
    </w:p>
    <w:p w:rsidR="003D385C" w:rsidRDefault="003D385C">
      <w:pPr>
        <w:pStyle w:val="ConsPlusNormal"/>
        <w:spacing w:before="220"/>
        <w:ind w:firstLine="540"/>
        <w:jc w:val="both"/>
      </w:pPr>
      <w:r>
        <w:t>фамилию, имя, отчество (при наличии), сведения о месте жительства заявителя, а также номер (номера) контактного(ых) телефона(ов), адрес (адреса) электронной почты (при наличии) и почтовый адрес, по которым должен быть направлен ответ заявителю;</w:t>
      </w:r>
    </w:p>
    <w:p w:rsidR="003D385C" w:rsidRDefault="003D385C">
      <w:pPr>
        <w:pStyle w:val="ConsPlusNormal"/>
        <w:spacing w:before="220"/>
        <w:ind w:firstLine="540"/>
        <w:jc w:val="both"/>
      </w:pPr>
      <w:r>
        <w:t>сведения об обжалуемых решениях и действиях (бездействии) уполномоченного органа, руководителя уполномоченного органа либо специалиста уполномоченного органа;</w:t>
      </w:r>
    </w:p>
    <w:p w:rsidR="003D385C" w:rsidRDefault="003D385C">
      <w:pPr>
        <w:pStyle w:val="ConsPlusNormal"/>
        <w:spacing w:before="220"/>
        <w:ind w:firstLine="540"/>
        <w:jc w:val="both"/>
      </w:pPr>
      <w:r>
        <w:t>доводы, на основании которых заявитель не согласен с решением и действием (бездействием) уполномоченного органа, руководителя уполномоченного органа либо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3D385C" w:rsidRDefault="003D385C">
      <w:pPr>
        <w:pStyle w:val="ConsPlusNormal"/>
        <w:spacing w:before="220"/>
        <w:ind w:firstLine="540"/>
        <w:jc w:val="both"/>
      </w:pPr>
      <w:r>
        <w:t>5.3.3. В случае если жалоба подается заявителем посредством личного обращения, заявитель представляет документ, удостоверяющий его личность в соответствии с законодательством Российской Федерации. В случае подачи жалобы представителем заявителя предъявляется документ, удостоверяющий личность и подтверждающий его полномочия на осуществление действий от имени заявителя.</w:t>
      </w:r>
    </w:p>
    <w:p w:rsidR="003D385C" w:rsidRDefault="003D385C">
      <w:pPr>
        <w:pStyle w:val="ConsPlusNormal"/>
        <w:spacing w:before="220"/>
        <w:ind w:firstLine="540"/>
        <w:jc w:val="both"/>
      </w:pPr>
      <w:r>
        <w:t>5.3.4. Время приема жалоб должно совпадать с графиком работы уполномоченного органа.</w:t>
      </w:r>
    </w:p>
    <w:p w:rsidR="003D385C" w:rsidRDefault="003D385C">
      <w:pPr>
        <w:pStyle w:val="ConsPlusNormal"/>
        <w:spacing w:before="220"/>
        <w:ind w:firstLine="540"/>
        <w:jc w:val="both"/>
      </w:pPr>
      <w:r>
        <w:t xml:space="preserve">5.3.5. Заявителю обеспечивается возможность направления жалобы на решения, действия или бездействие уполномоченного органа, руководителя уполномоченного органа либо специалиста уполномоченного органа в соответствии со </w:t>
      </w:r>
      <w:hyperlink r:id="rId27" w:history="1">
        <w:r>
          <w:rPr>
            <w:color w:val="0000FF"/>
          </w:rPr>
          <w:t>статьей 11.2</w:t>
        </w:r>
      </w:hyperlink>
      <w:r>
        <w:t xml:space="preserve"> Федерального закона N 210-ФЗ.</w:t>
      </w:r>
    </w:p>
    <w:p w:rsidR="003D385C" w:rsidRDefault="003D385C">
      <w:pPr>
        <w:pStyle w:val="ConsPlusNormal"/>
        <w:spacing w:before="220"/>
        <w:ind w:firstLine="540"/>
        <w:jc w:val="both"/>
      </w:pPr>
      <w:r>
        <w:t>5.3.6.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D385C" w:rsidRDefault="003D385C">
      <w:pPr>
        <w:pStyle w:val="ConsPlusNormal"/>
        <w:spacing w:before="220"/>
        <w:ind w:firstLine="540"/>
        <w:jc w:val="both"/>
      </w:pPr>
      <w:bookmarkStart w:id="4" w:name="P256"/>
      <w:bookmarkEnd w:id="4"/>
      <w:r>
        <w:t>5.3.7. По результатам рассмотрения жалобы принимается одно из следующих решений:</w:t>
      </w:r>
    </w:p>
    <w:p w:rsidR="003D385C" w:rsidRDefault="003D385C">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w:t>
      </w:r>
    </w:p>
    <w:p w:rsidR="003D385C" w:rsidRDefault="003D385C">
      <w:pPr>
        <w:pStyle w:val="ConsPlusNormal"/>
        <w:spacing w:before="220"/>
        <w:ind w:firstLine="540"/>
        <w:jc w:val="both"/>
      </w:pPr>
      <w:r>
        <w:lastRenderedPageBreak/>
        <w:t>в удовлетворении жалобы отказывается.</w:t>
      </w:r>
    </w:p>
    <w:p w:rsidR="003D385C" w:rsidRDefault="003D385C">
      <w:pPr>
        <w:pStyle w:val="ConsPlusNormal"/>
        <w:spacing w:before="220"/>
        <w:ind w:firstLine="540"/>
        <w:jc w:val="both"/>
      </w:pPr>
      <w:r>
        <w:t>5.3.8. В ответе по результатам рассмотрения жалобы указываются:</w:t>
      </w:r>
    </w:p>
    <w:p w:rsidR="003D385C" w:rsidRDefault="003D385C">
      <w:pPr>
        <w:pStyle w:val="ConsPlusNormal"/>
        <w:spacing w:before="220"/>
        <w:ind w:firstLine="540"/>
        <w:jc w:val="both"/>
      </w:pPr>
      <w:r>
        <w:t>наименование уполномоченного органа, рассмотревшего жалобу, должность, фамилия, имя, отчество (при наличии) руководителя уполномоченного органа, принявшего решение по жалобе;</w:t>
      </w:r>
    </w:p>
    <w:p w:rsidR="003D385C" w:rsidRDefault="003D385C">
      <w:pPr>
        <w:pStyle w:val="ConsPlusNormal"/>
        <w:spacing w:before="220"/>
        <w:ind w:firstLine="540"/>
        <w:jc w:val="both"/>
      </w:pPr>
      <w:r>
        <w:t>номер, дата, место принятия решения, включая сведения о руководителе уполномоченного органа, специалисте уполномоченного органа, решение или действие (бездействие) которого обжалуется;</w:t>
      </w:r>
    </w:p>
    <w:p w:rsidR="003D385C" w:rsidRDefault="003D385C">
      <w:pPr>
        <w:pStyle w:val="ConsPlusNormal"/>
        <w:spacing w:before="220"/>
        <w:ind w:firstLine="540"/>
        <w:jc w:val="both"/>
      </w:pPr>
      <w:r>
        <w:t>фамилия, имя, отчество (при наличии) заявителя;</w:t>
      </w:r>
    </w:p>
    <w:p w:rsidR="003D385C" w:rsidRDefault="003D385C">
      <w:pPr>
        <w:pStyle w:val="ConsPlusNormal"/>
        <w:spacing w:before="220"/>
        <w:ind w:firstLine="540"/>
        <w:jc w:val="both"/>
      </w:pPr>
      <w:r>
        <w:t>основания для принятия решения по жалобе;</w:t>
      </w:r>
    </w:p>
    <w:p w:rsidR="003D385C" w:rsidRDefault="003D385C">
      <w:pPr>
        <w:pStyle w:val="ConsPlusNormal"/>
        <w:spacing w:before="220"/>
        <w:ind w:firstLine="540"/>
        <w:jc w:val="both"/>
      </w:pPr>
      <w:r>
        <w:t>принятое по жалобе решение;</w:t>
      </w:r>
    </w:p>
    <w:p w:rsidR="003D385C" w:rsidRDefault="003D385C">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D385C" w:rsidRDefault="003D385C">
      <w:pPr>
        <w:pStyle w:val="ConsPlusNormal"/>
        <w:spacing w:before="220"/>
        <w:ind w:firstLine="540"/>
        <w:jc w:val="both"/>
      </w:pPr>
      <w:r>
        <w:t>сведения о порядке обжалования принятого по жалобе решения.</w:t>
      </w:r>
    </w:p>
    <w:p w:rsidR="003D385C" w:rsidRDefault="003D385C">
      <w:pPr>
        <w:pStyle w:val="ConsPlusNormal"/>
        <w:spacing w:before="220"/>
        <w:ind w:firstLine="540"/>
        <w:jc w:val="both"/>
      </w:pPr>
      <w:r>
        <w:t xml:space="preserve">5.4. Не позднее дня, следующего за днем принятия решения, указанного в </w:t>
      </w:r>
      <w:hyperlink w:anchor="P256" w:history="1">
        <w:r>
          <w:rPr>
            <w:color w:val="0000FF"/>
          </w:rPr>
          <w:t>подпункте 5.3.7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385C" w:rsidRDefault="003D385C">
      <w:pPr>
        <w:pStyle w:val="ConsPlusNormal"/>
        <w:spacing w:before="220"/>
        <w:ind w:firstLine="540"/>
        <w:jc w:val="both"/>
      </w:pPr>
      <w:r>
        <w:t>5.4.1. 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D385C" w:rsidRDefault="003D385C">
      <w:pPr>
        <w:pStyle w:val="ConsPlusNormal"/>
        <w:spacing w:before="220"/>
        <w:ind w:firstLine="540"/>
        <w:jc w:val="both"/>
      </w:pPr>
      <w:r>
        <w:t>5.4.2.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385C" w:rsidRDefault="003D385C">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3D385C" w:rsidRDefault="003D385C">
      <w:pPr>
        <w:pStyle w:val="ConsPlusNormal"/>
        <w:spacing w:before="220"/>
        <w:ind w:firstLine="540"/>
        <w:jc w:val="both"/>
      </w:pPr>
      <w:r>
        <w:t>5.6. Решение по результатам рассмотрения жалобы заявитель вправе обжаловать в порядке, установленном законодательством Российской Федерации.</w:t>
      </w:r>
    </w:p>
    <w:p w:rsidR="003D385C" w:rsidRDefault="003D385C">
      <w:pPr>
        <w:pStyle w:val="ConsPlusNormal"/>
        <w:spacing w:before="220"/>
        <w:ind w:firstLine="540"/>
        <w:jc w:val="both"/>
      </w:pPr>
      <w:r>
        <w:t>5.7. Заявитель имеет право на получение информации и документов, необходимых для обоснования и рассмотрения жалобы.</w:t>
      </w:r>
    </w:p>
    <w:p w:rsidR="003D385C" w:rsidRDefault="003D385C">
      <w:pPr>
        <w:pStyle w:val="ConsPlusNormal"/>
        <w:spacing w:before="220"/>
        <w:ind w:firstLine="540"/>
        <w:jc w:val="both"/>
      </w:pPr>
      <w:r>
        <w:t>5.8. Информирование заявителя о порядке подачи и рассмотрения жалобы осуществляется следующими способами:</w:t>
      </w:r>
    </w:p>
    <w:p w:rsidR="003D385C" w:rsidRDefault="003D385C">
      <w:pPr>
        <w:pStyle w:val="ConsPlusNormal"/>
        <w:spacing w:before="220"/>
        <w:ind w:firstLine="540"/>
        <w:jc w:val="both"/>
      </w:pPr>
      <w:r>
        <w:t>при непосредственном обращении заявителя в уполномоченный орган;</w:t>
      </w:r>
    </w:p>
    <w:p w:rsidR="003D385C" w:rsidRDefault="003D385C">
      <w:pPr>
        <w:pStyle w:val="ConsPlusNormal"/>
        <w:spacing w:before="220"/>
        <w:ind w:firstLine="540"/>
        <w:jc w:val="both"/>
      </w:pPr>
      <w:r>
        <w:t>посредством телефонной связи;</w:t>
      </w:r>
    </w:p>
    <w:p w:rsidR="003D385C" w:rsidRDefault="003D385C">
      <w:pPr>
        <w:pStyle w:val="ConsPlusNormal"/>
        <w:spacing w:before="220"/>
        <w:ind w:firstLine="540"/>
        <w:jc w:val="both"/>
      </w:pPr>
      <w:r>
        <w:t xml:space="preserve">путем размещения указанной информации на информационных стендах в помещениях </w:t>
      </w:r>
      <w:r>
        <w:lastRenderedPageBreak/>
        <w:t>уполномоченных органов, в информационных материалах (брошюрах, буклетах, листовках, памятках);</w:t>
      </w:r>
    </w:p>
    <w:p w:rsidR="003D385C" w:rsidRDefault="003D385C">
      <w:pPr>
        <w:pStyle w:val="ConsPlusNormal"/>
        <w:spacing w:before="220"/>
        <w:ind w:firstLine="540"/>
        <w:jc w:val="both"/>
      </w:pPr>
      <w:r>
        <w:t>путем размещения указанной информации на официальных сайтах уполномоченных органов и Портале;</w:t>
      </w:r>
    </w:p>
    <w:p w:rsidR="003D385C" w:rsidRDefault="003D385C">
      <w:pPr>
        <w:pStyle w:val="ConsPlusNormal"/>
        <w:spacing w:before="220"/>
        <w:ind w:firstLine="540"/>
        <w:jc w:val="both"/>
      </w:pPr>
      <w:r>
        <w:t>путем публикации указанной информации в средствах массовой информации;</w:t>
      </w:r>
    </w:p>
    <w:p w:rsidR="003D385C" w:rsidRDefault="003D385C">
      <w:pPr>
        <w:pStyle w:val="ConsPlusNormal"/>
        <w:spacing w:before="220"/>
        <w:ind w:firstLine="540"/>
        <w:jc w:val="both"/>
      </w:pPr>
      <w:r>
        <w:t>посредством ответов на письменные обращения граждан.</w:t>
      </w:r>
    </w:p>
    <w:p w:rsidR="003D385C" w:rsidRDefault="003D385C">
      <w:pPr>
        <w:pStyle w:val="ConsPlusNormal"/>
        <w:spacing w:before="220"/>
        <w:ind w:firstLine="540"/>
        <w:jc w:val="both"/>
      </w:pPr>
      <w:bookmarkStart w:id="5" w:name="P280"/>
      <w:bookmarkEnd w:id="5"/>
      <w:r>
        <w:t xml:space="preserve">5.9.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w:t>
      </w:r>
      <w:hyperlink r:id="rId28" w:history="1">
        <w:r>
          <w:rPr>
            <w:color w:val="0000FF"/>
          </w:rPr>
          <w:t>законом</w:t>
        </w:r>
      </w:hyperlink>
      <w:r>
        <w:t xml:space="preserve"> N 210-ФЗ, </w:t>
      </w:r>
      <w:hyperlink r:id="rId29"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w:t>
      </w:r>
      <w:hyperlink r:id="rId30" w:history="1">
        <w:r>
          <w:rPr>
            <w:color w:val="0000FF"/>
          </w:rPr>
          <w:t>постановлением</w:t>
        </w:r>
      </w:hyperlink>
      <w:r>
        <w:t xml:space="preserve">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3D385C" w:rsidRDefault="003D385C">
      <w:pPr>
        <w:pStyle w:val="ConsPlusNormal"/>
        <w:jc w:val="both"/>
      </w:pPr>
    </w:p>
    <w:p w:rsidR="003D385C" w:rsidRDefault="003D385C">
      <w:pPr>
        <w:pStyle w:val="ConsPlusTitle"/>
        <w:jc w:val="center"/>
        <w:outlineLvl w:val="1"/>
      </w:pPr>
      <w:r>
        <w:t>6. Особенности выполнения административных процедур</w:t>
      </w:r>
    </w:p>
    <w:p w:rsidR="003D385C" w:rsidRDefault="003D385C">
      <w:pPr>
        <w:pStyle w:val="ConsPlusTitle"/>
        <w:jc w:val="center"/>
      </w:pPr>
      <w:r>
        <w:t>(действий) в МФЦ</w:t>
      </w:r>
    </w:p>
    <w:p w:rsidR="003D385C" w:rsidRDefault="003D385C">
      <w:pPr>
        <w:pStyle w:val="ConsPlusNormal"/>
        <w:jc w:val="both"/>
      </w:pPr>
    </w:p>
    <w:p w:rsidR="003D385C" w:rsidRDefault="003D385C">
      <w:pPr>
        <w:pStyle w:val="ConsPlusNormal"/>
        <w:ind w:firstLine="540"/>
        <w:jc w:val="both"/>
      </w:pPr>
      <w:r>
        <w:t>6.1. Предоставление государственной услуги в МФЦ осуществляется при наличии заключенного соглашения о взаимодействии между уполномоченным органом и МФЦ.</w:t>
      </w:r>
    </w:p>
    <w:p w:rsidR="003D385C" w:rsidRDefault="003D385C">
      <w:pPr>
        <w:pStyle w:val="ConsPlusNormal"/>
        <w:spacing w:before="220"/>
        <w:ind w:firstLine="540"/>
        <w:jc w:val="both"/>
      </w:pPr>
      <w:r>
        <w:t>6.2. Основанием для начала предоставления государственной услуги является: личное обращение заявителя в МФЦ, действующий на территории муниципального образования, в котором проживает заявитель.</w:t>
      </w:r>
    </w:p>
    <w:p w:rsidR="003D385C" w:rsidRDefault="003D385C">
      <w:pPr>
        <w:pStyle w:val="ConsPlusNormal"/>
        <w:spacing w:before="220"/>
        <w:ind w:firstLine="540"/>
        <w:jc w:val="both"/>
      </w:pPr>
      <w:bookmarkStart w:id="6" w:name="P287"/>
      <w:bookmarkEnd w:id="6"/>
      <w:r>
        <w:t>6.3. Информация по вопросам предоставления государственной услуги, сведений о ходе предоставления государственной услуги,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3D385C" w:rsidRDefault="003D385C">
      <w:pPr>
        <w:pStyle w:val="ConsPlusNormal"/>
        <w:spacing w:before="220"/>
        <w:ind w:firstLine="540"/>
        <w:jc w:val="both"/>
      </w:pPr>
      <w:r>
        <w:t>Информирование о порядке предоставления государственной услуги осуществляется в соответствии с графиком работы МФЦ.</w:t>
      </w:r>
    </w:p>
    <w:p w:rsidR="003D385C" w:rsidRDefault="003D385C">
      <w:pPr>
        <w:pStyle w:val="ConsPlusNormal"/>
        <w:spacing w:before="220"/>
        <w:ind w:firstLine="540"/>
        <w:jc w:val="both"/>
      </w:pPr>
      <w:r>
        <w:t>6.4. При личном обращении заявителя в МФЦ сотрудник МФЦ:</w:t>
      </w:r>
    </w:p>
    <w:p w:rsidR="003D385C" w:rsidRDefault="003D385C">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3D385C" w:rsidRDefault="003D385C">
      <w:pPr>
        <w:pStyle w:val="ConsPlusNormal"/>
        <w:spacing w:before="220"/>
        <w:ind w:firstLine="540"/>
        <w:jc w:val="both"/>
      </w:pPr>
      <w:r>
        <w:t xml:space="preserve">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w:t>
      </w:r>
      <w:r>
        <w:lastRenderedPageBreak/>
        <w:t>услуг (далее - АИС МФЦ), распечатывает и подписывает его у заявителя;</w:t>
      </w:r>
    </w:p>
    <w:p w:rsidR="003D385C" w:rsidRDefault="003D385C">
      <w:pPr>
        <w:pStyle w:val="ConsPlusNormal"/>
        <w:spacing w:before="220"/>
        <w:ind w:firstLine="540"/>
        <w:jc w:val="both"/>
      </w:pPr>
      <w:r>
        <w:t xml:space="preserve">принимает документы, указанные в </w:t>
      </w:r>
      <w:hyperlink w:anchor="P72" w:history="1">
        <w:r>
          <w:rPr>
            <w:color w:val="0000FF"/>
          </w:rPr>
          <w:t>пункте 2.6</w:t>
        </w:r>
      </w:hyperlink>
      <w:r>
        <w:t xml:space="preserve"> настоящего административного регламента;</w:t>
      </w:r>
    </w:p>
    <w:p w:rsidR="003D385C" w:rsidRDefault="003D385C">
      <w:pPr>
        <w:pStyle w:val="ConsPlusNormal"/>
        <w:spacing w:before="220"/>
        <w:ind w:firstLine="540"/>
        <w:jc w:val="both"/>
      </w:pPr>
      <w:r>
        <w:t>уведомляет заявителя о наличии препятствий для рассмотрения вопроса о предоставлении государственной услуги (при отсутствии документов, несоответствии их требованиям действующего законодательства), объясняет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 В случае если заявитель настаивает на принятии заявления и документов - принимает их. После устранения недостатков 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3D385C" w:rsidRDefault="003D385C">
      <w:pPr>
        <w:pStyle w:val="ConsPlusNormal"/>
        <w:spacing w:before="220"/>
        <w:ind w:firstLine="540"/>
        <w:jc w:val="both"/>
      </w:pPr>
      <w:r>
        <w:t>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3D385C" w:rsidRDefault="003D385C">
      <w:pPr>
        <w:pStyle w:val="ConsPlusNormal"/>
        <w:spacing w:before="220"/>
        <w:ind w:firstLine="540"/>
        <w:jc w:val="both"/>
      </w:pPr>
      <w:bookmarkStart w:id="7" w:name="P295"/>
      <w:bookmarkEnd w:id="7"/>
      <w:r>
        <w:t>выдает расписку в получении документов на предоставление государственной услуги, сформированную в АИС МФЦ;</w:t>
      </w:r>
    </w:p>
    <w:p w:rsidR="003D385C" w:rsidRDefault="003D385C">
      <w:pPr>
        <w:pStyle w:val="ConsPlusNormal"/>
        <w:spacing w:before="220"/>
        <w:ind w:firstLine="540"/>
        <w:jc w:val="both"/>
      </w:pPr>
      <w:r>
        <w:t>передает в уполномоченный орган заявление и документы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Уполномоченным органом в заявлении производится отметка с указанием реквизитов реестра, по которому переданы заявление и документы;</w:t>
      </w:r>
    </w:p>
    <w:p w:rsidR="003D385C" w:rsidRDefault="003D385C">
      <w:pPr>
        <w:pStyle w:val="ConsPlusNormal"/>
        <w:spacing w:before="220"/>
        <w:ind w:firstLine="540"/>
        <w:jc w:val="both"/>
      </w:pPr>
      <w:r>
        <w:t>запрашивает не позднее 1 рабочего дня с даты поступления заявления и документов в рамках межведомственного информационного взаимодействия сведения, подтверждающие факт установления инвалидности (в случае если межведомственное информационное взаимодействия предусмотрено в соглашении о взаимодействии между уполномоченным органом и МФЦ);</w:t>
      </w:r>
    </w:p>
    <w:p w:rsidR="003D385C" w:rsidRDefault="003D385C">
      <w:pPr>
        <w:pStyle w:val="ConsPlusNormal"/>
        <w:spacing w:before="220"/>
        <w:ind w:firstLine="540"/>
        <w:jc w:val="both"/>
      </w:pPr>
      <w:r>
        <w:t xml:space="preserve">передает в уполномоченный орган ответ на межведомственный запрос в течение 1 рабочего дня со дня его поступления по сопроводительному реестру в порядке, предусмотренном </w:t>
      </w:r>
      <w:hyperlink w:anchor="P295" w:history="1">
        <w:r>
          <w:rPr>
            <w:color w:val="0000FF"/>
          </w:rPr>
          <w:t>абзацем седьмым</w:t>
        </w:r>
      </w:hyperlink>
      <w:r>
        <w:t xml:space="preserve"> настоящего пункта.</w:t>
      </w:r>
    </w:p>
    <w:p w:rsidR="003D385C" w:rsidRDefault="003D385C">
      <w:pPr>
        <w:pStyle w:val="ConsPlusNormal"/>
        <w:spacing w:before="220"/>
        <w:ind w:firstLine="540"/>
        <w:jc w:val="both"/>
      </w:pPr>
      <w:r>
        <w:t>6.5. При обращении заявителя за предоставлением государственной услуги через МФЦ и при принятии решения об отказе в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 выдача указанного решения осуществляется в МФЦ.</w:t>
      </w:r>
    </w:p>
    <w:p w:rsidR="003D385C" w:rsidRDefault="003D385C">
      <w:pPr>
        <w:pStyle w:val="ConsPlusNormal"/>
        <w:spacing w:before="220"/>
        <w:ind w:firstLine="540"/>
        <w:jc w:val="both"/>
      </w:pPr>
      <w:r>
        <w:t>6.5.1. Информация о получении МФЦ от уполномоченного органа решения об отказе в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 предоставляется сотрудником МФЦ при обращении заявителя в МФЦ посредством телефонной связи по номеру контактного центра, либо через официальный сайт МФЦ.</w:t>
      </w:r>
    </w:p>
    <w:p w:rsidR="003D385C" w:rsidRDefault="003D385C">
      <w:pPr>
        <w:pStyle w:val="ConsPlusNormal"/>
        <w:spacing w:before="220"/>
        <w:ind w:firstLine="540"/>
        <w:jc w:val="both"/>
      </w:pPr>
      <w:r>
        <w:t>При непосредственном обращении заявителя в МФЦ за получением решения об отказе в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 сотрудник МФЦ регистрирует факт его выдачи.</w:t>
      </w:r>
    </w:p>
    <w:p w:rsidR="003D385C" w:rsidRDefault="003D385C">
      <w:pPr>
        <w:pStyle w:val="ConsPlusNormal"/>
        <w:spacing w:before="220"/>
        <w:ind w:firstLine="540"/>
        <w:jc w:val="both"/>
      </w:pPr>
      <w:r>
        <w:t xml:space="preserve">6.5.2. Ответственность за выдачу решения об отказе в назначении компенсации уплаченной </w:t>
      </w:r>
      <w:r>
        <w:lastRenderedPageBreak/>
        <w:t>страховой премии по договору обязательного страхования гражданской ответственности владельцев транспортных средств несет уполномоченный сотрудник МФЦ.</w:t>
      </w:r>
    </w:p>
    <w:p w:rsidR="003D385C" w:rsidRDefault="003D385C">
      <w:pPr>
        <w:pStyle w:val="ConsPlusNormal"/>
        <w:spacing w:before="220"/>
        <w:ind w:firstLine="540"/>
        <w:jc w:val="both"/>
      </w:pPr>
      <w:r>
        <w:t>6.5.3. Для получения решения об отказе в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 в МФЦ заявитель предъявляет документ, удостоверяющий личность заявителя.</w:t>
      </w:r>
    </w:p>
    <w:p w:rsidR="003D385C" w:rsidRDefault="003D385C">
      <w:pPr>
        <w:pStyle w:val="ConsPlusNormal"/>
        <w:spacing w:before="220"/>
        <w:ind w:firstLine="540"/>
        <w:jc w:val="both"/>
      </w:pPr>
      <w:r>
        <w:t>В случае обращения представителя заявителя предъявляются документы, удостоверяющие личность и подтверждающие полномочия представителя заявителя.</w:t>
      </w:r>
    </w:p>
    <w:p w:rsidR="003D385C" w:rsidRDefault="003D385C">
      <w:pPr>
        <w:pStyle w:val="ConsPlusNormal"/>
        <w:spacing w:before="220"/>
        <w:ind w:firstLine="540"/>
        <w:jc w:val="both"/>
      </w:pPr>
      <w:r>
        <w:t>6.6.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3D385C" w:rsidRDefault="003D385C">
      <w:pPr>
        <w:pStyle w:val="ConsPlusNormal"/>
        <w:spacing w:before="220"/>
        <w:ind w:firstLine="540"/>
        <w:jc w:val="both"/>
      </w:pPr>
      <w:r>
        <w:t xml:space="preserve">6.7. Досудебное (внесудебное) обжалование решений и действий (бездействия) МФЦ, сотрудника МФЦ осуществляется в соответствии с нормативными правовыми актами, указанными в </w:t>
      </w:r>
      <w:hyperlink w:anchor="P280" w:history="1">
        <w:r>
          <w:rPr>
            <w:color w:val="0000FF"/>
          </w:rPr>
          <w:t>пункте 5.9</w:t>
        </w:r>
      </w:hyperlink>
      <w:r>
        <w:t xml:space="preserve"> настоящего административного регламента.</w:t>
      </w:r>
    </w:p>
    <w:p w:rsidR="003D385C" w:rsidRDefault="003D385C">
      <w:pPr>
        <w:pStyle w:val="ConsPlusNormal"/>
        <w:jc w:val="both"/>
      </w:pPr>
    </w:p>
    <w:p w:rsidR="003D385C" w:rsidRDefault="003D385C">
      <w:pPr>
        <w:pStyle w:val="ConsPlusNormal"/>
        <w:jc w:val="both"/>
      </w:pPr>
    </w:p>
    <w:p w:rsidR="003D385C" w:rsidRDefault="003D385C">
      <w:pPr>
        <w:pStyle w:val="ConsPlusNormal"/>
        <w:jc w:val="both"/>
      </w:pPr>
    </w:p>
    <w:p w:rsidR="003D385C" w:rsidRDefault="003D385C">
      <w:pPr>
        <w:pStyle w:val="ConsPlusNormal"/>
        <w:jc w:val="both"/>
      </w:pPr>
    </w:p>
    <w:p w:rsidR="003D385C" w:rsidRDefault="003D385C">
      <w:pPr>
        <w:pStyle w:val="ConsPlusNormal"/>
        <w:jc w:val="both"/>
      </w:pPr>
    </w:p>
    <w:p w:rsidR="003D385C" w:rsidRDefault="003D385C">
      <w:pPr>
        <w:pStyle w:val="ConsPlusNormal"/>
        <w:jc w:val="right"/>
        <w:outlineLvl w:val="1"/>
      </w:pPr>
      <w:r>
        <w:t>Приложение N 1</w:t>
      </w:r>
    </w:p>
    <w:p w:rsidR="003D385C" w:rsidRDefault="003D385C">
      <w:pPr>
        <w:pStyle w:val="ConsPlusNormal"/>
        <w:jc w:val="right"/>
      </w:pPr>
      <w:r>
        <w:t>к административному регламенту</w:t>
      </w:r>
    </w:p>
    <w:p w:rsidR="003D385C" w:rsidRDefault="003D385C">
      <w:pPr>
        <w:pStyle w:val="ConsPlusNormal"/>
        <w:jc w:val="right"/>
      </w:pPr>
      <w:r>
        <w:t>предоставления государственной</w:t>
      </w:r>
    </w:p>
    <w:p w:rsidR="003D385C" w:rsidRDefault="003D385C">
      <w:pPr>
        <w:pStyle w:val="ConsPlusNormal"/>
        <w:jc w:val="right"/>
      </w:pPr>
      <w:r>
        <w:t>услуги "Назначение инвалидам</w:t>
      </w:r>
    </w:p>
    <w:p w:rsidR="003D385C" w:rsidRDefault="003D385C">
      <w:pPr>
        <w:pStyle w:val="ConsPlusNormal"/>
        <w:jc w:val="right"/>
      </w:pPr>
      <w:r>
        <w:t>(в том числе детям-инвалидам)</w:t>
      </w:r>
    </w:p>
    <w:p w:rsidR="003D385C" w:rsidRDefault="003D385C">
      <w:pPr>
        <w:pStyle w:val="ConsPlusNormal"/>
        <w:jc w:val="right"/>
      </w:pPr>
      <w:r>
        <w:t>компенсации уплаченной ими</w:t>
      </w:r>
    </w:p>
    <w:p w:rsidR="003D385C" w:rsidRDefault="003D385C">
      <w:pPr>
        <w:pStyle w:val="ConsPlusNormal"/>
        <w:jc w:val="right"/>
      </w:pPr>
      <w:r>
        <w:t>страховой премии по договору</w:t>
      </w:r>
    </w:p>
    <w:p w:rsidR="003D385C" w:rsidRDefault="003D385C">
      <w:pPr>
        <w:pStyle w:val="ConsPlusNormal"/>
        <w:jc w:val="right"/>
      </w:pPr>
      <w:r>
        <w:t>обязательного страхования</w:t>
      </w:r>
    </w:p>
    <w:p w:rsidR="003D385C" w:rsidRDefault="003D385C">
      <w:pPr>
        <w:pStyle w:val="ConsPlusNormal"/>
        <w:jc w:val="right"/>
      </w:pPr>
      <w:r>
        <w:t>гражданской ответственности</w:t>
      </w:r>
    </w:p>
    <w:p w:rsidR="003D385C" w:rsidRDefault="003D385C">
      <w:pPr>
        <w:pStyle w:val="ConsPlusNormal"/>
        <w:jc w:val="right"/>
      </w:pPr>
      <w:r>
        <w:t>владельцев транспортных средств"</w:t>
      </w:r>
    </w:p>
    <w:p w:rsidR="003D385C" w:rsidRDefault="003D385C">
      <w:pPr>
        <w:pStyle w:val="ConsPlusNormal"/>
        <w:jc w:val="both"/>
      </w:pPr>
    </w:p>
    <w:p w:rsidR="003D385C" w:rsidRDefault="003D385C">
      <w:pPr>
        <w:pStyle w:val="ConsPlusNonformat"/>
        <w:jc w:val="both"/>
      </w:pPr>
      <w:r>
        <w:t xml:space="preserve">                                     В ____________________________________</w:t>
      </w:r>
    </w:p>
    <w:p w:rsidR="003D385C" w:rsidRDefault="003D385C">
      <w:pPr>
        <w:pStyle w:val="ConsPlusNonformat"/>
        <w:jc w:val="both"/>
      </w:pPr>
      <w:r>
        <w:t xml:space="preserve">                                     ______________________________________</w:t>
      </w:r>
    </w:p>
    <w:p w:rsidR="003D385C" w:rsidRDefault="003D385C">
      <w:pPr>
        <w:pStyle w:val="ConsPlusNonformat"/>
        <w:jc w:val="both"/>
      </w:pPr>
      <w:r>
        <w:t xml:space="preserve">                                     ______________________________________</w:t>
      </w:r>
    </w:p>
    <w:p w:rsidR="003D385C" w:rsidRDefault="003D385C">
      <w:pPr>
        <w:pStyle w:val="ConsPlusNonformat"/>
        <w:jc w:val="both"/>
      </w:pPr>
      <w:r>
        <w:t xml:space="preserve">                                      (наименование уполномоченного органа)</w:t>
      </w:r>
    </w:p>
    <w:p w:rsidR="003D385C" w:rsidRDefault="003D385C">
      <w:pPr>
        <w:pStyle w:val="ConsPlusNonformat"/>
        <w:jc w:val="both"/>
      </w:pPr>
      <w:r>
        <w:t xml:space="preserve">                                     от __________________________________,</w:t>
      </w:r>
    </w:p>
    <w:p w:rsidR="003D385C" w:rsidRDefault="003D385C">
      <w:pPr>
        <w:pStyle w:val="ConsPlusNonformat"/>
        <w:jc w:val="both"/>
      </w:pPr>
      <w:r>
        <w:t xml:space="preserve">                                               (Ф.И.О. заявителя)</w:t>
      </w:r>
    </w:p>
    <w:p w:rsidR="003D385C" w:rsidRDefault="003D385C">
      <w:pPr>
        <w:pStyle w:val="ConsPlusNonformat"/>
        <w:jc w:val="both"/>
      </w:pPr>
      <w:r>
        <w:t xml:space="preserve">                                     проживающего(ей) по адресу: __________</w:t>
      </w:r>
    </w:p>
    <w:p w:rsidR="003D385C" w:rsidRDefault="003D385C">
      <w:pPr>
        <w:pStyle w:val="ConsPlusNonformat"/>
        <w:jc w:val="both"/>
      </w:pPr>
      <w:r>
        <w:t xml:space="preserve">                                     ______________________________________</w:t>
      </w:r>
    </w:p>
    <w:p w:rsidR="003D385C" w:rsidRDefault="003D385C">
      <w:pPr>
        <w:pStyle w:val="ConsPlusNonformat"/>
        <w:jc w:val="both"/>
      </w:pPr>
      <w:r>
        <w:t xml:space="preserve">                                     СНИЛС (при наличии) __________________</w:t>
      </w:r>
    </w:p>
    <w:p w:rsidR="003D385C" w:rsidRDefault="003D385C">
      <w:pPr>
        <w:pStyle w:val="ConsPlusNonformat"/>
        <w:jc w:val="both"/>
      </w:pPr>
      <w:r>
        <w:t xml:space="preserve">                                     ______________________________________</w:t>
      </w:r>
    </w:p>
    <w:p w:rsidR="003D385C" w:rsidRDefault="003D385C">
      <w:pPr>
        <w:pStyle w:val="ConsPlusNonformat"/>
        <w:jc w:val="both"/>
      </w:pPr>
      <w:r>
        <w:t xml:space="preserve">                                         (номер контактного телефона)</w:t>
      </w:r>
    </w:p>
    <w:p w:rsidR="003D385C" w:rsidRDefault="003D385C">
      <w:pPr>
        <w:pStyle w:val="ConsPlusNonformat"/>
        <w:jc w:val="both"/>
      </w:pPr>
      <w:r>
        <w:t xml:space="preserve">                                     ______________________________________</w:t>
      </w:r>
    </w:p>
    <w:p w:rsidR="003D385C" w:rsidRDefault="003D385C">
      <w:pPr>
        <w:pStyle w:val="ConsPlusNonformat"/>
        <w:jc w:val="both"/>
      </w:pPr>
      <w:r>
        <w:t xml:space="preserve">                                     ______________________________________</w:t>
      </w:r>
    </w:p>
    <w:p w:rsidR="003D385C" w:rsidRDefault="003D385C">
      <w:pPr>
        <w:pStyle w:val="ConsPlusNonformat"/>
        <w:jc w:val="both"/>
      </w:pPr>
      <w:r>
        <w:t xml:space="preserve">                                          (Ф.И.О. лица, уполномоченного</w:t>
      </w:r>
    </w:p>
    <w:p w:rsidR="003D385C" w:rsidRDefault="003D385C">
      <w:pPr>
        <w:pStyle w:val="ConsPlusNonformat"/>
        <w:jc w:val="both"/>
      </w:pPr>
      <w:r>
        <w:t xml:space="preserve">                                       инвалидом, законным представителем</w:t>
      </w:r>
    </w:p>
    <w:p w:rsidR="003D385C" w:rsidRDefault="003D385C">
      <w:pPr>
        <w:pStyle w:val="ConsPlusNonformat"/>
        <w:jc w:val="both"/>
      </w:pPr>
      <w:r>
        <w:t xml:space="preserve">                                       инвалида или ребенка-инвалида на</w:t>
      </w:r>
    </w:p>
    <w:p w:rsidR="003D385C" w:rsidRDefault="003D385C">
      <w:pPr>
        <w:pStyle w:val="ConsPlusNonformat"/>
        <w:jc w:val="both"/>
      </w:pPr>
      <w:r>
        <w:t xml:space="preserve">                                     основании доверенности, оформленной в</w:t>
      </w:r>
    </w:p>
    <w:p w:rsidR="003D385C" w:rsidRDefault="003D385C">
      <w:pPr>
        <w:pStyle w:val="ConsPlusNonformat"/>
        <w:jc w:val="both"/>
      </w:pPr>
      <w:r>
        <w:lastRenderedPageBreak/>
        <w:t xml:space="preserve">                                        соответствии с законодательством</w:t>
      </w:r>
    </w:p>
    <w:p w:rsidR="003D385C" w:rsidRDefault="003D385C">
      <w:pPr>
        <w:pStyle w:val="ConsPlusNonformat"/>
        <w:jc w:val="both"/>
      </w:pPr>
      <w:r>
        <w:t xml:space="preserve">                                            Российской Федерации)</w:t>
      </w:r>
    </w:p>
    <w:p w:rsidR="003D385C" w:rsidRDefault="003D385C">
      <w:pPr>
        <w:pStyle w:val="ConsPlusNonformat"/>
        <w:jc w:val="both"/>
      </w:pPr>
    </w:p>
    <w:p w:rsidR="003D385C" w:rsidRDefault="003D385C">
      <w:pPr>
        <w:pStyle w:val="ConsPlusNonformat"/>
        <w:jc w:val="both"/>
      </w:pPr>
      <w:bookmarkStart w:id="8" w:name="P343"/>
      <w:bookmarkEnd w:id="8"/>
      <w:r>
        <w:t xml:space="preserve">                                 Заявление</w:t>
      </w:r>
    </w:p>
    <w:p w:rsidR="003D385C" w:rsidRDefault="003D385C">
      <w:pPr>
        <w:pStyle w:val="ConsPlusNonformat"/>
        <w:jc w:val="both"/>
      </w:pPr>
      <w:r>
        <w:t xml:space="preserve">     о назначении компенсации уплаченной страховой премии по договору</w:t>
      </w:r>
    </w:p>
    <w:p w:rsidR="003D385C" w:rsidRDefault="003D385C">
      <w:pPr>
        <w:pStyle w:val="ConsPlusNonformat"/>
        <w:jc w:val="both"/>
      </w:pPr>
      <w:r>
        <w:t xml:space="preserve">     обязательного страхования гражданской ответственности владельцев</w:t>
      </w:r>
    </w:p>
    <w:p w:rsidR="003D385C" w:rsidRDefault="003D385C">
      <w:pPr>
        <w:pStyle w:val="ConsPlusNonformat"/>
        <w:jc w:val="both"/>
      </w:pPr>
      <w:r>
        <w:t xml:space="preserve">                           транспортных средств</w:t>
      </w:r>
    </w:p>
    <w:p w:rsidR="003D385C" w:rsidRDefault="003D385C">
      <w:pPr>
        <w:pStyle w:val="ConsPlusNonformat"/>
        <w:jc w:val="both"/>
      </w:pPr>
    </w:p>
    <w:p w:rsidR="003D385C" w:rsidRDefault="003D385C">
      <w:pPr>
        <w:pStyle w:val="ConsPlusNonformat"/>
        <w:jc w:val="both"/>
      </w:pPr>
      <w:r>
        <w:t xml:space="preserve">    1.   На   основании   Федерального  </w:t>
      </w:r>
      <w:hyperlink r:id="rId31" w:history="1">
        <w:r>
          <w:rPr>
            <w:color w:val="0000FF"/>
          </w:rPr>
          <w:t>закона</w:t>
        </w:r>
      </w:hyperlink>
      <w:r>
        <w:t xml:space="preserve">  от  25.04.2002  N 40-ФЗ "Об</w:t>
      </w:r>
    </w:p>
    <w:p w:rsidR="003D385C" w:rsidRDefault="003D385C">
      <w:pPr>
        <w:pStyle w:val="ConsPlusNonformat"/>
        <w:jc w:val="both"/>
      </w:pPr>
      <w:r>
        <w:t>обязательном    страховании    гражданской    ответственности    владельцев</w:t>
      </w:r>
    </w:p>
    <w:p w:rsidR="003D385C" w:rsidRDefault="003D385C">
      <w:pPr>
        <w:pStyle w:val="ConsPlusNonformat"/>
        <w:jc w:val="both"/>
      </w:pPr>
      <w:r>
        <w:t>транспортных  средств"  прошу  назначить  компенсацию  уплаченной страховой</w:t>
      </w:r>
    </w:p>
    <w:p w:rsidR="003D385C" w:rsidRDefault="003D385C">
      <w:pPr>
        <w:pStyle w:val="ConsPlusNonformat"/>
        <w:jc w:val="both"/>
      </w:pPr>
      <w:r>
        <w:t>премии  по  договору  обязательного страхования гражданской ответственности</w:t>
      </w:r>
    </w:p>
    <w:p w:rsidR="003D385C" w:rsidRDefault="003D385C">
      <w:pPr>
        <w:pStyle w:val="ConsPlusNonformat"/>
        <w:jc w:val="both"/>
      </w:pPr>
      <w:r>
        <w:t>владельцев              транспортных              средств              мне,</w:t>
      </w:r>
    </w:p>
    <w:p w:rsidR="003D385C" w:rsidRDefault="003D385C">
      <w:pPr>
        <w:pStyle w:val="ConsPlusNonformat"/>
        <w:jc w:val="both"/>
      </w:pPr>
      <w:r>
        <w:t>___________________________________________________________________________</w:t>
      </w:r>
    </w:p>
    <w:p w:rsidR="003D385C" w:rsidRDefault="003D385C">
      <w:pPr>
        <w:pStyle w:val="ConsPlusNonformat"/>
        <w:jc w:val="both"/>
      </w:pPr>
      <w:r>
        <w:t xml:space="preserve">                            (Ф.И.О. заявителя)</w:t>
      </w:r>
    </w:p>
    <w:p w:rsidR="003D385C" w:rsidRDefault="003D385C">
      <w:pPr>
        <w:pStyle w:val="ConsPlusNonformat"/>
        <w:jc w:val="both"/>
      </w:pPr>
      <w:r>
        <w:t>или мне, _______________________ за _______________________________________</w:t>
      </w:r>
    </w:p>
    <w:p w:rsidR="003D385C" w:rsidRDefault="003D385C">
      <w:pPr>
        <w:pStyle w:val="ConsPlusNonformat"/>
        <w:jc w:val="both"/>
      </w:pPr>
      <w:r>
        <w:t xml:space="preserve">           (Ф.И.О. заявителя)       (Ф.И.О. инвалида или ребенка-инвалида)</w:t>
      </w:r>
    </w:p>
    <w:p w:rsidR="003D385C" w:rsidRDefault="003D385C">
      <w:pPr>
        <w:pStyle w:val="ConsPlusNonformat"/>
        <w:jc w:val="both"/>
      </w:pPr>
      <w:r>
        <w:t xml:space="preserve">    2.  Для  назначения компенсации уплаченной страховой премии по договору</w:t>
      </w:r>
    </w:p>
    <w:p w:rsidR="003D385C" w:rsidRDefault="003D385C">
      <w:pPr>
        <w:pStyle w:val="ConsPlusNonformat"/>
        <w:jc w:val="both"/>
      </w:pPr>
      <w:r>
        <w:t>обязательного    страхования    гражданской    ответственности   владельцев</w:t>
      </w:r>
    </w:p>
    <w:p w:rsidR="003D385C" w:rsidRDefault="003D385C">
      <w:pPr>
        <w:pStyle w:val="ConsPlusNonformat"/>
        <w:jc w:val="both"/>
      </w:pPr>
      <w:r>
        <w:t>транспортных средств представляю следующие документы (нужное отметить):</w:t>
      </w:r>
    </w:p>
    <w:p w:rsidR="003D385C" w:rsidRDefault="003D385C">
      <w:pPr>
        <w:pStyle w:val="ConsPlusNonformat"/>
        <w:jc w:val="both"/>
      </w:pPr>
      <w:r>
        <w:t xml:space="preserve">    ┌──┐</w:t>
      </w:r>
    </w:p>
    <w:p w:rsidR="003D385C" w:rsidRDefault="003D385C">
      <w:pPr>
        <w:pStyle w:val="ConsPlusNonformat"/>
        <w:jc w:val="both"/>
      </w:pPr>
      <w:r>
        <w:t xml:space="preserve">    │  │ паспорт  или  документ,  удостоверяющий  личность  заявителя и его</w:t>
      </w:r>
    </w:p>
    <w:p w:rsidR="003D385C" w:rsidRDefault="003D385C">
      <w:pPr>
        <w:pStyle w:val="ConsPlusNonformat"/>
        <w:jc w:val="both"/>
      </w:pPr>
      <w:r>
        <w:t xml:space="preserve">    └──┘</w:t>
      </w:r>
    </w:p>
    <w:p w:rsidR="003D385C" w:rsidRDefault="003D385C">
      <w:pPr>
        <w:pStyle w:val="ConsPlusNonformat"/>
        <w:jc w:val="both"/>
      </w:pPr>
      <w:r>
        <w:t>место жительства;</w:t>
      </w:r>
    </w:p>
    <w:p w:rsidR="003D385C" w:rsidRDefault="003D385C">
      <w:pPr>
        <w:pStyle w:val="ConsPlusNonformat"/>
        <w:jc w:val="both"/>
      </w:pPr>
    </w:p>
    <w:p w:rsidR="003D385C" w:rsidRDefault="003D385C">
      <w:pPr>
        <w:pStyle w:val="ConsPlusNonformat"/>
        <w:jc w:val="both"/>
      </w:pPr>
      <w:r>
        <w:t xml:space="preserve">    ┌──┐</w:t>
      </w:r>
    </w:p>
    <w:p w:rsidR="003D385C" w:rsidRDefault="003D385C">
      <w:pPr>
        <w:pStyle w:val="ConsPlusNonformat"/>
        <w:jc w:val="both"/>
      </w:pPr>
      <w:r>
        <w:t xml:space="preserve">    │  │ справку, подтверждающую факт установления  инвалидности,  выданную</w:t>
      </w:r>
    </w:p>
    <w:p w:rsidR="003D385C" w:rsidRDefault="003D385C">
      <w:pPr>
        <w:pStyle w:val="ConsPlusNonformat"/>
        <w:jc w:val="both"/>
      </w:pPr>
      <w:r>
        <w:t xml:space="preserve">    └──┘</w:t>
      </w:r>
    </w:p>
    <w:p w:rsidR="003D385C" w:rsidRDefault="003D385C">
      <w:pPr>
        <w:pStyle w:val="ConsPlusNonformat"/>
        <w:jc w:val="both"/>
      </w:pPr>
      <w:r>
        <w:t>федеральным государственным учреждением медико-социальной экспертизы;</w:t>
      </w:r>
    </w:p>
    <w:p w:rsidR="003D385C" w:rsidRDefault="003D385C">
      <w:pPr>
        <w:pStyle w:val="ConsPlusNonformat"/>
        <w:jc w:val="both"/>
      </w:pPr>
    </w:p>
    <w:p w:rsidR="003D385C" w:rsidRDefault="003D385C">
      <w:pPr>
        <w:pStyle w:val="ConsPlusNonformat"/>
        <w:jc w:val="both"/>
      </w:pPr>
      <w:r>
        <w:t xml:space="preserve">    ┌──┐</w:t>
      </w:r>
    </w:p>
    <w:p w:rsidR="003D385C" w:rsidRDefault="003D385C">
      <w:pPr>
        <w:pStyle w:val="ConsPlusNonformat"/>
        <w:jc w:val="both"/>
      </w:pPr>
      <w:r>
        <w:t xml:space="preserve">    │  │    страховой    полис    обязательного   страхования   гражданской</w:t>
      </w:r>
    </w:p>
    <w:p w:rsidR="003D385C" w:rsidRDefault="003D385C">
      <w:pPr>
        <w:pStyle w:val="ConsPlusNonformat"/>
        <w:jc w:val="both"/>
      </w:pPr>
      <w:r>
        <w:t xml:space="preserve">    └──┘</w:t>
      </w:r>
    </w:p>
    <w:p w:rsidR="003D385C" w:rsidRDefault="003D385C">
      <w:pPr>
        <w:pStyle w:val="ConsPlusNonformat"/>
        <w:jc w:val="both"/>
      </w:pPr>
      <w:r>
        <w:t>ответственности   владельца   транспортного   средства   или  информацию  о</w:t>
      </w:r>
    </w:p>
    <w:p w:rsidR="003D385C" w:rsidRDefault="003D385C">
      <w:pPr>
        <w:pStyle w:val="ConsPlusNonformat"/>
        <w:jc w:val="both"/>
      </w:pPr>
      <w:r>
        <w:t>заключении договора в электронном виде на бумажном носителе;</w:t>
      </w:r>
    </w:p>
    <w:p w:rsidR="003D385C" w:rsidRDefault="003D385C">
      <w:pPr>
        <w:pStyle w:val="ConsPlusNonformat"/>
        <w:jc w:val="both"/>
      </w:pPr>
    </w:p>
    <w:p w:rsidR="003D385C" w:rsidRDefault="003D385C">
      <w:pPr>
        <w:pStyle w:val="ConsPlusNonformat"/>
        <w:jc w:val="both"/>
      </w:pPr>
      <w:r>
        <w:t xml:space="preserve">    ┌──┐</w:t>
      </w:r>
    </w:p>
    <w:p w:rsidR="003D385C" w:rsidRDefault="003D385C">
      <w:pPr>
        <w:pStyle w:val="ConsPlusNonformat"/>
        <w:jc w:val="both"/>
      </w:pPr>
      <w:r>
        <w:t xml:space="preserve">    │  │ платежный документ об уплате страховой премии по договору</w:t>
      </w:r>
    </w:p>
    <w:p w:rsidR="003D385C" w:rsidRDefault="003D385C">
      <w:pPr>
        <w:pStyle w:val="ConsPlusNonformat"/>
        <w:jc w:val="both"/>
      </w:pPr>
      <w:r>
        <w:t xml:space="preserve">    └──┘</w:t>
      </w:r>
    </w:p>
    <w:p w:rsidR="003D385C" w:rsidRDefault="003D385C">
      <w:pPr>
        <w:pStyle w:val="ConsPlusNonformat"/>
        <w:jc w:val="both"/>
      </w:pPr>
      <w:r>
        <w:t>страхования  гражданской  ответственности  владельцев  транспортных средств</w:t>
      </w:r>
    </w:p>
    <w:p w:rsidR="003D385C" w:rsidRDefault="003D385C">
      <w:pPr>
        <w:pStyle w:val="ConsPlusNonformat"/>
        <w:jc w:val="both"/>
      </w:pPr>
      <w:r>
        <w:t>независимо от способа оплаты и лица, его оплатившего;</w:t>
      </w:r>
    </w:p>
    <w:p w:rsidR="003D385C" w:rsidRDefault="003D385C">
      <w:pPr>
        <w:pStyle w:val="ConsPlusNonformat"/>
        <w:jc w:val="both"/>
      </w:pPr>
    </w:p>
    <w:p w:rsidR="003D385C" w:rsidRDefault="003D385C">
      <w:pPr>
        <w:pStyle w:val="ConsPlusNonformat"/>
        <w:jc w:val="both"/>
      </w:pPr>
      <w:r>
        <w:t xml:space="preserve">    ┌──┐</w:t>
      </w:r>
    </w:p>
    <w:p w:rsidR="003D385C" w:rsidRDefault="003D385C">
      <w:pPr>
        <w:pStyle w:val="ConsPlusNonformat"/>
        <w:jc w:val="both"/>
      </w:pPr>
      <w:r>
        <w:t xml:space="preserve">    │  │ паспорт транспортного средства, выписанный  на  имя  инвалида  или</w:t>
      </w:r>
    </w:p>
    <w:p w:rsidR="003D385C" w:rsidRDefault="003D385C">
      <w:pPr>
        <w:pStyle w:val="ConsPlusNonformat"/>
        <w:jc w:val="both"/>
      </w:pPr>
      <w:r>
        <w:t xml:space="preserve">    └──┘</w:t>
      </w:r>
    </w:p>
    <w:p w:rsidR="003D385C" w:rsidRDefault="003D385C">
      <w:pPr>
        <w:pStyle w:val="ConsPlusNonformat"/>
        <w:jc w:val="both"/>
      </w:pPr>
      <w:r>
        <w:t>законного представителя ребенка-инвалида;</w:t>
      </w:r>
    </w:p>
    <w:p w:rsidR="003D385C" w:rsidRDefault="003D385C">
      <w:pPr>
        <w:pStyle w:val="ConsPlusNonformat"/>
        <w:jc w:val="both"/>
      </w:pPr>
    </w:p>
    <w:p w:rsidR="003D385C" w:rsidRDefault="003D385C">
      <w:pPr>
        <w:pStyle w:val="ConsPlusNonformat"/>
        <w:jc w:val="both"/>
      </w:pPr>
      <w:r>
        <w:t xml:space="preserve">    ┌──┐</w:t>
      </w:r>
    </w:p>
    <w:p w:rsidR="003D385C" w:rsidRDefault="003D385C">
      <w:pPr>
        <w:pStyle w:val="ConsPlusNonformat"/>
        <w:jc w:val="both"/>
      </w:pPr>
      <w:r>
        <w:t xml:space="preserve">    │  │ документ,  подтверждающий  медицинские  показания  на  обеспечение</w:t>
      </w:r>
    </w:p>
    <w:p w:rsidR="003D385C" w:rsidRDefault="003D385C">
      <w:pPr>
        <w:pStyle w:val="ConsPlusNonformat"/>
        <w:jc w:val="both"/>
      </w:pPr>
      <w:r>
        <w:t xml:space="preserve">    └──┘</w:t>
      </w:r>
    </w:p>
    <w:p w:rsidR="003D385C" w:rsidRDefault="003D385C">
      <w:pPr>
        <w:pStyle w:val="ConsPlusNonformat"/>
        <w:jc w:val="both"/>
      </w:pPr>
      <w:r>
        <w:t>транспортными    средствами,    выданный    федеральными   государственными</w:t>
      </w:r>
    </w:p>
    <w:p w:rsidR="003D385C" w:rsidRDefault="003D385C">
      <w:pPr>
        <w:pStyle w:val="ConsPlusNonformat"/>
        <w:jc w:val="both"/>
      </w:pPr>
      <w:r>
        <w:t>учреждениями   медико-социальной   экспертизы  (при  обращении  заявителей,</w:t>
      </w:r>
    </w:p>
    <w:p w:rsidR="003D385C" w:rsidRDefault="003D385C">
      <w:pPr>
        <w:pStyle w:val="ConsPlusNonformat"/>
        <w:jc w:val="both"/>
      </w:pPr>
      <w:r>
        <w:t>поставленных на учет по обеспечению транспортным средством до 1 января 2005</w:t>
      </w:r>
    </w:p>
    <w:p w:rsidR="003D385C" w:rsidRDefault="003D385C">
      <w:pPr>
        <w:pStyle w:val="ConsPlusNonformat"/>
        <w:jc w:val="both"/>
      </w:pPr>
      <w:r>
        <w:t>г.  в органах социальной защиты населения, указанный документ не требуется.</w:t>
      </w:r>
    </w:p>
    <w:p w:rsidR="003D385C" w:rsidRDefault="003D385C">
      <w:pPr>
        <w:pStyle w:val="ConsPlusNonformat"/>
        <w:jc w:val="both"/>
      </w:pPr>
      <w:r>
        <w:t>В  данном случае используются сведения, имеющиеся в уполномоченных органах,</w:t>
      </w:r>
    </w:p>
    <w:p w:rsidR="003D385C" w:rsidRDefault="003D385C">
      <w:pPr>
        <w:pStyle w:val="ConsPlusNonformat"/>
        <w:jc w:val="both"/>
      </w:pPr>
      <w:r>
        <w:t>о постановке на учет по обеспечению транспортным средством до 1 января 2005</w:t>
      </w:r>
    </w:p>
    <w:p w:rsidR="003D385C" w:rsidRDefault="003D385C">
      <w:pPr>
        <w:pStyle w:val="ConsPlusNonformat"/>
        <w:jc w:val="both"/>
      </w:pPr>
      <w:r>
        <w:t>г. в органах социальной защиты населения);</w:t>
      </w:r>
    </w:p>
    <w:p w:rsidR="003D385C" w:rsidRDefault="003D385C">
      <w:pPr>
        <w:pStyle w:val="ConsPlusNonformat"/>
        <w:jc w:val="both"/>
      </w:pPr>
    </w:p>
    <w:p w:rsidR="003D385C" w:rsidRDefault="003D385C">
      <w:pPr>
        <w:pStyle w:val="ConsPlusNonformat"/>
        <w:jc w:val="both"/>
      </w:pPr>
      <w:r>
        <w:t xml:space="preserve">    ┌──┐</w:t>
      </w:r>
    </w:p>
    <w:p w:rsidR="003D385C" w:rsidRDefault="003D385C">
      <w:pPr>
        <w:pStyle w:val="ConsPlusNonformat"/>
        <w:jc w:val="both"/>
      </w:pPr>
      <w:r>
        <w:t xml:space="preserve">    │  │ страховое свидетельство обязательного пенсионного страхования;</w:t>
      </w:r>
    </w:p>
    <w:p w:rsidR="003D385C" w:rsidRDefault="003D385C">
      <w:pPr>
        <w:pStyle w:val="ConsPlusNonformat"/>
        <w:jc w:val="both"/>
      </w:pPr>
      <w:r>
        <w:t xml:space="preserve">    └──┘</w:t>
      </w:r>
    </w:p>
    <w:p w:rsidR="003D385C" w:rsidRDefault="003D385C">
      <w:pPr>
        <w:pStyle w:val="ConsPlusNonformat"/>
        <w:jc w:val="both"/>
      </w:pPr>
    </w:p>
    <w:p w:rsidR="003D385C" w:rsidRDefault="003D385C">
      <w:pPr>
        <w:pStyle w:val="ConsPlusNonformat"/>
        <w:jc w:val="both"/>
      </w:pPr>
      <w:r>
        <w:t xml:space="preserve">    ┌──┐</w:t>
      </w:r>
    </w:p>
    <w:p w:rsidR="003D385C" w:rsidRDefault="003D385C">
      <w:pPr>
        <w:pStyle w:val="ConsPlusNonformat"/>
        <w:jc w:val="both"/>
      </w:pPr>
      <w:r>
        <w:t xml:space="preserve">    │  │  реквизиты  счета  получателя  в  кредитной  организации  (договор</w:t>
      </w:r>
    </w:p>
    <w:p w:rsidR="003D385C" w:rsidRDefault="003D385C">
      <w:pPr>
        <w:pStyle w:val="ConsPlusNonformat"/>
        <w:jc w:val="both"/>
      </w:pPr>
      <w:r>
        <w:lastRenderedPageBreak/>
        <w:t xml:space="preserve">    └──┘</w:t>
      </w:r>
    </w:p>
    <w:p w:rsidR="003D385C" w:rsidRDefault="003D385C">
      <w:pPr>
        <w:pStyle w:val="ConsPlusNonformat"/>
        <w:jc w:val="both"/>
      </w:pPr>
      <w:r>
        <w:t>банковского  вклада  (счета),  справка  кредитной  организации о реквизитах</w:t>
      </w:r>
    </w:p>
    <w:p w:rsidR="003D385C" w:rsidRDefault="003D385C">
      <w:pPr>
        <w:pStyle w:val="ConsPlusNonformat"/>
        <w:jc w:val="both"/>
      </w:pPr>
      <w:r>
        <w:t>счета   или  сведения,  содержащие  реквизиты  счета,  заверенные  подписью</w:t>
      </w:r>
    </w:p>
    <w:p w:rsidR="003D385C" w:rsidRDefault="003D385C">
      <w:pPr>
        <w:pStyle w:val="ConsPlusNonformat"/>
        <w:jc w:val="both"/>
      </w:pPr>
      <w:r>
        <w:t>получателя, с указанием даты заверения, в случае если указанные сведения не</w:t>
      </w:r>
    </w:p>
    <w:p w:rsidR="003D385C" w:rsidRDefault="003D385C">
      <w:pPr>
        <w:pStyle w:val="ConsPlusNonformat"/>
        <w:jc w:val="both"/>
      </w:pPr>
      <w:r>
        <w:t>содержат  информации,  позволяющей установить их принадлежность конкретному</w:t>
      </w:r>
    </w:p>
    <w:p w:rsidR="003D385C" w:rsidRDefault="003D385C">
      <w:pPr>
        <w:pStyle w:val="ConsPlusNonformat"/>
        <w:jc w:val="both"/>
      </w:pPr>
      <w:r>
        <w:t>лицу)  (для  получателей, изъявивших желание получать компенсацию на счет в</w:t>
      </w:r>
    </w:p>
    <w:p w:rsidR="003D385C" w:rsidRDefault="003D385C">
      <w:pPr>
        <w:pStyle w:val="ConsPlusNonformat"/>
        <w:jc w:val="both"/>
      </w:pPr>
      <w:r>
        <w:t>кредитной организации);</w:t>
      </w:r>
    </w:p>
    <w:p w:rsidR="003D385C" w:rsidRDefault="003D385C">
      <w:pPr>
        <w:pStyle w:val="ConsPlusNonformat"/>
        <w:jc w:val="both"/>
      </w:pPr>
    </w:p>
    <w:p w:rsidR="003D385C" w:rsidRDefault="003D385C">
      <w:pPr>
        <w:pStyle w:val="ConsPlusNonformat"/>
        <w:jc w:val="both"/>
      </w:pPr>
      <w:r>
        <w:t xml:space="preserve">    ┌──┐</w:t>
      </w:r>
    </w:p>
    <w:p w:rsidR="003D385C" w:rsidRDefault="003D385C">
      <w:pPr>
        <w:pStyle w:val="ConsPlusNonformat"/>
        <w:jc w:val="both"/>
      </w:pPr>
      <w:r>
        <w:t xml:space="preserve">    │  │ копии  документов, удостоверяющих личность и полномочия  законного</w:t>
      </w:r>
    </w:p>
    <w:p w:rsidR="003D385C" w:rsidRDefault="003D385C">
      <w:pPr>
        <w:pStyle w:val="ConsPlusNonformat"/>
        <w:jc w:val="both"/>
      </w:pPr>
      <w:r>
        <w:t xml:space="preserve">    └──┘</w:t>
      </w:r>
    </w:p>
    <w:p w:rsidR="003D385C" w:rsidRDefault="003D385C">
      <w:pPr>
        <w:pStyle w:val="ConsPlusNonformat"/>
        <w:jc w:val="both"/>
      </w:pPr>
      <w:r>
        <w:t>представителя   инвалида,   ребенка-инвалида   или   лица,  уполномоченного</w:t>
      </w:r>
    </w:p>
    <w:p w:rsidR="003D385C" w:rsidRDefault="003D385C">
      <w:pPr>
        <w:pStyle w:val="ConsPlusNonformat"/>
        <w:jc w:val="both"/>
      </w:pPr>
      <w:r>
        <w:t>инвалидом,   законным   представителем  инвалида  или  ребенка-инвалида  на</w:t>
      </w:r>
    </w:p>
    <w:p w:rsidR="003D385C" w:rsidRDefault="003D385C">
      <w:pPr>
        <w:pStyle w:val="ConsPlusNonformat"/>
        <w:jc w:val="both"/>
      </w:pPr>
      <w:r>
        <w:t>основании  доверенности,  оформленной  в  соответствии  с законодательством</w:t>
      </w:r>
    </w:p>
    <w:p w:rsidR="003D385C" w:rsidRDefault="003D385C">
      <w:pPr>
        <w:pStyle w:val="ConsPlusNonformat"/>
        <w:jc w:val="both"/>
      </w:pPr>
      <w:r>
        <w:t>Российской Федерации.</w:t>
      </w:r>
    </w:p>
    <w:p w:rsidR="003D385C" w:rsidRDefault="003D385C">
      <w:pPr>
        <w:pStyle w:val="ConsPlusNonformat"/>
        <w:jc w:val="both"/>
      </w:pPr>
      <w:r>
        <w:t xml:space="preserve">    3.  Доставку  компенсации  страховой  премии  по договору обязательного</w:t>
      </w:r>
    </w:p>
    <w:p w:rsidR="003D385C" w:rsidRDefault="003D385C">
      <w:pPr>
        <w:pStyle w:val="ConsPlusNonformat"/>
        <w:jc w:val="both"/>
      </w:pPr>
      <w:r>
        <w:t>страхования  гражданской  ответственности  владельцев  транспортных средств</w:t>
      </w:r>
    </w:p>
    <w:p w:rsidR="003D385C" w:rsidRDefault="003D385C">
      <w:pPr>
        <w:pStyle w:val="ConsPlusNonformat"/>
        <w:jc w:val="both"/>
      </w:pPr>
      <w:r>
        <w:t>прошу производить (нужное отметить):</w:t>
      </w:r>
    </w:p>
    <w:p w:rsidR="003D385C" w:rsidRDefault="003D38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20"/>
        <w:gridCol w:w="7824"/>
      </w:tblGrid>
      <w:tr w:rsidR="003D385C">
        <w:tc>
          <w:tcPr>
            <w:tcW w:w="1220" w:type="dxa"/>
          </w:tcPr>
          <w:p w:rsidR="003D385C" w:rsidRDefault="003D385C">
            <w:pPr>
              <w:pStyle w:val="ConsPlusNormal"/>
            </w:pPr>
          </w:p>
        </w:tc>
        <w:tc>
          <w:tcPr>
            <w:tcW w:w="7824" w:type="dxa"/>
          </w:tcPr>
          <w:p w:rsidR="003D385C" w:rsidRDefault="003D385C">
            <w:pPr>
              <w:pStyle w:val="ConsPlusNormal"/>
            </w:pPr>
            <w:r>
              <w:t>на счет кредитной организации</w:t>
            </w:r>
          </w:p>
        </w:tc>
      </w:tr>
      <w:tr w:rsidR="003D385C">
        <w:tc>
          <w:tcPr>
            <w:tcW w:w="1220" w:type="dxa"/>
          </w:tcPr>
          <w:p w:rsidR="003D385C" w:rsidRDefault="003D385C">
            <w:pPr>
              <w:pStyle w:val="ConsPlusNormal"/>
            </w:pPr>
          </w:p>
        </w:tc>
        <w:tc>
          <w:tcPr>
            <w:tcW w:w="7824" w:type="dxa"/>
          </w:tcPr>
          <w:p w:rsidR="003D385C" w:rsidRDefault="003D385C">
            <w:pPr>
              <w:pStyle w:val="ConsPlusNormal"/>
            </w:pPr>
            <w:r>
              <w:t>через организацию почтовой связи</w:t>
            </w:r>
          </w:p>
        </w:tc>
      </w:tr>
    </w:tbl>
    <w:p w:rsidR="003D385C" w:rsidRDefault="003D385C">
      <w:pPr>
        <w:pStyle w:val="ConsPlusNormal"/>
        <w:jc w:val="both"/>
      </w:pPr>
    </w:p>
    <w:p w:rsidR="003D385C" w:rsidRDefault="003D385C">
      <w:pPr>
        <w:pStyle w:val="ConsPlusNonformat"/>
        <w:jc w:val="both"/>
      </w:pPr>
      <w:r>
        <w:t xml:space="preserve">    4.  Заявление  по  моему желанию заполнено специалистом уполномоченного</w:t>
      </w:r>
    </w:p>
    <w:p w:rsidR="003D385C" w:rsidRDefault="003D385C">
      <w:pPr>
        <w:pStyle w:val="ConsPlusNonformat"/>
        <w:jc w:val="both"/>
      </w:pPr>
      <w:r>
        <w:t>органа * _________________/_______________________________/________________</w:t>
      </w:r>
    </w:p>
    <w:p w:rsidR="003D385C" w:rsidRDefault="003D385C">
      <w:pPr>
        <w:pStyle w:val="ConsPlusNonformat"/>
        <w:jc w:val="both"/>
      </w:pPr>
      <w:r>
        <w:t xml:space="preserve">            (должность)                 (Ф.И.О.)             (подпись)</w:t>
      </w:r>
    </w:p>
    <w:p w:rsidR="003D385C" w:rsidRDefault="003D385C">
      <w:pPr>
        <w:pStyle w:val="ConsPlusNonformat"/>
        <w:jc w:val="both"/>
      </w:pPr>
    </w:p>
    <w:p w:rsidR="003D385C" w:rsidRDefault="003D385C">
      <w:pPr>
        <w:pStyle w:val="ConsPlusNonformat"/>
        <w:jc w:val="both"/>
      </w:pPr>
      <w:r>
        <w:t>"___"______________ 20__ г.               _________________________________</w:t>
      </w:r>
    </w:p>
    <w:p w:rsidR="003D385C" w:rsidRDefault="003D385C">
      <w:pPr>
        <w:pStyle w:val="ConsPlusNonformat"/>
        <w:jc w:val="both"/>
      </w:pPr>
      <w:r>
        <w:t xml:space="preserve">                                                     (подпись)</w:t>
      </w:r>
    </w:p>
    <w:p w:rsidR="003D385C" w:rsidRDefault="003D385C">
      <w:pPr>
        <w:pStyle w:val="ConsPlusNonformat"/>
        <w:jc w:val="both"/>
      </w:pPr>
    </w:p>
    <w:p w:rsidR="003D385C" w:rsidRDefault="003D385C">
      <w:pPr>
        <w:pStyle w:val="ConsPlusNonformat"/>
        <w:jc w:val="both"/>
      </w:pPr>
      <w:r>
        <w:t xml:space="preserve">    Примечание *:  заполняется в  случае  заполнения заявления специалистом</w:t>
      </w:r>
    </w:p>
    <w:p w:rsidR="003D385C" w:rsidRDefault="003D385C">
      <w:pPr>
        <w:pStyle w:val="ConsPlusNonformat"/>
        <w:jc w:val="both"/>
      </w:pPr>
      <w:r>
        <w:t>уполномоченного органа</w:t>
      </w:r>
    </w:p>
    <w:p w:rsidR="003D385C" w:rsidRDefault="003D385C">
      <w:pPr>
        <w:pStyle w:val="ConsPlusNonformat"/>
        <w:jc w:val="both"/>
      </w:pPr>
    </w:p>
    <w:p w:rsidR="003D385C" w:rsidRDefault="003D385C">
      <w:pPr>
        <w:pStyle w:val="ConsPlusNonformat"/>
        <w:jc w:val="both"/>
      </w:pPr>
      <w:r>
        <w:t>---------------------------------------------------------------------------</w:t>
      </w:r>
    </w:p>
    <w:p w:rsidR="003D385C" w:rsidRDefault="003D385C">
      <w:pPr>
        <w:pStyle w:val="ConsPlusNonformat"/>
        <w:jc w:val="both"/>
      </w:pPr>
      <w:r>
        <w:t xml:space="preserve">                               линия отреза</w:t>
      </w:r>
    </w:p>
    <w:p w:rsidR="003D385C" w:rsidRDefault="003D385C">
      <w:pPr>
        <w:pStyle w:val="ConsPlusNonformat"/>
        <w:jc w:val="both"/>
      </w:pPr>
    </w:p>
    <w:p w:rsidR="003D385C" w:rsidRDefault="003D385C">
      <w:pPr>
        <w:pStyle w:val="ConsPlusNonformat"/>
        <w:jc w:val="both"/>
      </w:pPr>
    </w:p>
    <w:p w:rsidR="003D385C" w:rsidRDefault="003D385C">
      <w:pPr>
        <w:pStyle w:val="ConsPlusNonformat"/>
        <w:jc w:val="both"/>
      </w:pPr>
      <w:bookmarkStart w:id="9" w:name="P442"/>
      <w:bookmarkEnd w:id="9"/>
      <w:r>
        <w:t xml:space="preserve">                           Расписка-уведомление</w:t>
      </w:r>
    </w:p>
    <w:p w:rsidR="003D385C" w:rsidRDefault="003D385C">
      <w:pPr>
        <w:pStyle w:val="ConsPlusNonformat"/>
        <w:jc w:val="both"/>
      </w:pPr>
      <w:r>
        <w:t xml:space="preserve">               о приеме и регистрации заявления и документов</w:t>
      </w:r>
    </w:p>
    <w:p w:rsidR="003D385C" w:rsidRDefault="003D385C">
      <w:pPr>
        <w:pStyle w:val="ConsPlusNonformat"/>
        <w:jc w:val="both"/>
      </w:pPr>
    </w:p>
    <w:p w:rsidR="003D385C" w:rsidRDefault="003D385C">
      <w:pPr>
        <w:pStyle w:val="ConsPlusNonformat"/>
        <w:jc w:val="both"/>
      </w:pPr>
      <w:r>
        <w:t xml:space="preserve">    Заявление и документы от ______________________________________________</w:t>
      </w:r>
    </w:p>
    <w:p w:rsidR="003D385C" w:rsidRDefault="003D385C">
      <w:pPr>
        <w:pStyle w:val="ConsPlusNonformat"/>
        <w:jc w:val="both"/>
      </w:pPr>
      <w:r>
        <w:t xml:space="preserve">                                          (Ф.И.О. заявителя)</w:t>
      </w:r>
    </w:p>
    <w:p w:rsidR="003D385C" w:rsidRDefault="003D385C">
      <w:pPr>
        <w:pStyle w:val="ConsPlusNonformat"/>
        <w:jc w:val="both"/>
      </w:pPr>
      <w:r>
        <w:t>___________________________________________________________________________</w:t>
      </w:r>
    </w:p>
    <w:p w:rsidR="003D385C" w:rsidRDefault="003D385C">
      <w:pPr>
        <w:pStyle w:val="ConsPlusNonformat"/>
        <w:jc w:val="both"/>
      </w:pPr>
      <w:r>
        <w:t xml:space="preserve"> (Ф.И.О. лица, уполномоченного инвалидом, законным представителем инвалида</w:t>
      </w:r>
    </w:p>
    <w:p w:rsidR="003D385C" w:rsidRDefault="003D385C">
      <w:pPr>
        <w:pStyle w:val="ConsPlusNonformat"/>
        <w:jc w:val="both"/>
      </w:pPr>
      <w:r>
        <w:t>или ребенка-инвалида на основании доверенности, оформленной в соответствии</w:t>
      </w:r>
    </w:p>
    <w:p w:rsidR="003D385C" w:rsidRDefault="003D385C">
      <w:pPr>
        <w:pStyle w:val="ConsPlusNonformat"/>
        <w:jc w:val="both"/>
      </w:pPr>
      <w:r>
        <w:t xml:space="preserve">                 с законодательством Российской Федерации)</w:t>
      </w:r>
    </w:p>
    <w:p w:rsidR="003D385C" w:rsidRDefault="003D385C">
      <w:pPr>
        <w:pStyle w:val="ConsPlusNonformat"/>
        <w:jc w:val="both"/>
      </w:pPr>
      <w:r>
        <w:t>приняты</w:t>
      </w:r>
    </w:p>
    <w:p w:rsidR="003D385C" w:rsidRDefault="003D38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2"/>
        <w:gridCol w:w="1757"/>
        <w:gridCol w:w="4309"/>
      </w:tblGrid>
      <w:tr w:rsidR="003D385C">
        <w:tc>
          <w:tcPr>
            <w:tcW w:w="2942" w:type="dxa"/>
          </w:tcPr>
          <w:p w:rsidR="003D385C" w:rsidRDefault="003D385C">
            <w:pPr>
              <w:pStyle w:val="ConsPlusNormal"/>
              <w:jc w:val="center"/>
            </w:pPr>
            <w:r>
              <w:t>Регистрационный номер заявления</w:t>
            </w:r>
          </w:p>
        </w:tc>
        <w:tc>
          <w:tcPr>
            <w:tcW w:w="1757" w:type="dxa"/>
          </w:tcPr>
          <w:p w:rsidR="003D385C" w:rsidRDefault="003D385C">
            <w:pPr>
              <w:pStyle w:val="ConsPlusNormal"/>
              <w:jc w:val="center"/>
            </w:pPr>
            <w:r>
              <w:t>Дата приема</w:t>
            </w:r>
          </w:p>
        </w:tc>
        <w:tc>
          <w:tcPr>
            <w:tcW w:w="4309" w:type="dxa"/>
          </w:tcPr>
          <w:p w:rsidR="003D385C" w:rsidRDefault="003D385C">
            <w:pPr>
              <w:pStyle w:val="ConsPlusNormal"/>
              <w:jc w:val="center"/>
            </w:pPr>
            <w:r>
              <w:t>Ф.И.О. лица, принявшего заявление (должность, подпись, расшифровка подписи)</w:t>
            </w:r>
          </w:p>
        </w:tc>
      </w:tr>
      <w:tr w:rsidR="003D385C">
        <w:tc>
          <w:tcPr>
            <w:tcW w:w="2942" w:type="dxa"/>
          </w:tcPr>
          <w:p w:rsidR="003D385C" w:rsidRDefault="003D385C">
            <w:pPr>
              <w:pStyle w:val="ConsPlusNormal"/>
            </w:pPr>
          </w:p>
        </w:tc>
        <w:tc>
          <w:tcPr>
            <w:tcW w:w="1757" w:type="dxa"/>
          </w:tcPr>
          <w:p w:rsidR="003D385C" w:rsidRDefault="003D385C">
            <w:pPr>
              <w:pStyle w:val="ConsPlusNormal"/>
            </w:pPr>
          </w:p>
        </w:tc>
        <w:tc>
          <w:tcPr>
            <w:tcW w:w="4309" w:type="dxa"/>
          </w:tcPr>
          <w:p w:rsidR="003D385C" w:rsidRDefault="003D385C">
            <w:pPr>
              <w:pStyle w:val="ConsPlusNormal"/>
            </w:pPr>
          </w:p>
        </w:tc>
      </w:tr>
    </w:tbl>
    <w:p w:rsidR="003D385C" w:rsidRDefault="003D385C">
      <w:pPr>
        <w:pStyle w:val="ConsPlusNormal"/>
        <w:jc w:val="both"/>
      </w:pPr>
    </w:p>
    <w:p w:rsidR="003D385C" w:rsidRDefault="003D385C">
      <w:pPr>
        <w:pStyle w:val="ConsPlusNonformat"/>
        <w:jc w:val="both"/>
      </w:pPr>
      <w:r>
        <w:t xml:space="preserve">    Заявление  по  моему  желанию  заполнено  специалистом  уполномоченного</w:t>
      </w:r>
    </w:p>
    <w:p w:rsidR="003D385C" w:rsidRDefault="003D385C">
      <w:pPr>
        <w:pStyle w:val="ConsPlusNonformat"/>
        <w:jc w:val="both"/>
      </w:pPr>
      <w:r>
        <w:t>органа * _________________/________________________________/_______________</w:t>
      </w:r>
    </w:p>
    <w:p w:rsidR="003D385C" w:rsidRDefault="003D385C">
      <w:pPr>
        <w:pStyle w:val="ConsPlusNonformat"/>
        <w:jc w:val="both"/>
      </w:pPr>
      <w:r>
        <w:t xml:space="preserve">            (должность)                 (Ф.И.О.)              (подпись)</w:t>
      </w:r>
    </w:p>
    <w:p w:rsidR="003D385C" w:rsidRDefault="003D385C">
      <w:pPr>
        <w:pStyle w:val="ConsPlusNonformat"/>
        <w:jc w:val="both"/>
      </w:pPr>
    </w:p>
    <w:p w:rsidR="003D385C" w:rsidRDefault="003D385C">
      <w:pPr>
        <w:pStyle w:val="ConsPlusNonformat"/>
        <w:jc w:val="both"/>
      </w:pPr>
      <w:r>
        <w:t>"___"______________ 20__ г.               _________________________________</w:t>
      </w:r>
    </w:p>
    <w:p w:rsidR="003D385C" w:rsidRDefault="003D385C">
      <w:pPr>
        <w:pStyle w:val="ConsPlusNonformat"/>
        <w:jc w:val="both"/>
      </w:pPr>
      <w:r>
        <w:t xml:space="preserve">                                                    (подпись)</w:t>
      </w:r>
    </w:p>
    <w:p w:rsidR="003D385C" w:rsidRDefault="003D385C">
      <w:pPr>
        <w:pStyle w:val="ConsPlusNonformat"/>
        <w:jc w:val="both"/>
      </w:pPr>
    </w:p>
    <w:p w:rsidR="003D385C" w:rsidRDefault="003D385C">
      <w:pPr>
        <w:pStyle w:val="ConsPlusNonformat"/>
        <w:jc w:val="both"/>
      </w:pPr>
      <w:r>
        <w:t xml:space="preserve">    Примечание *:  заполняется в  случае  заполнения заявления специалистом</w:t>
      </w:r>
    </w:p>
    <w:p w:rsidR="003D385C" w:rsidRDefault="003D385C">
      <w:pPr>
        <w:pStyle w:val="ConsPlusNonformat"/>
        <w:jc w:val="both"/>
      </w:pPr>
      <w:r>
        <w:t>уполномоченного органа</w:t>
      </w:r>
    </w:p>
    <w:p w:rsidR="003D385C" w:rsidRDefault="003D385C">
      <w:pPr>
        <w:pStyle w:val="ConsPlusNormal"/>
        <w:jc w:val="both"/>
      </w:pPr>
    </w:p>
    <w:p w:rsidR="003D385C" w:rsidRDefault="003D385C">
      <w:pPr>
        <w:pStyle w:val="ConsPlusNormal"/>
        <w:jc w:val="both"/>
      </w:pPr>
    </w:p>
    <w:p w:rsidR="003D385C" w:rsidRDefault="003D385C">
      <w:pPr>
        <w:pStyle w:val="ConsPlusNormal"/>
        <w:jc w:val="both"/>
      </w:pPr>
    </w:p>
    <w:p w:rsidR="003D385C" w:rsidRDefault="003D385C">
      <w:pPr>
        <w:pStyle w:val="ConsPlusNormal"/>
        <w:jc w:val="both"/>
      </w:pPr>
    </w:p>
    <w:p w:rsidR="003D385C" w:rsidRDefault="003D385C">
      <w:pPr>
        <w:pStyle w:val="ConsPlusNormal"/>
        <w:jc w:val="both"/>
      </w:pPr>
    </w:p>
    <w:p w:rsidR="003D385C" w:rsidRDefault="003D385C">
      <w:pPr>
        <w:pStyle w:val="ConsPlusNormal"/>
        <w:jc w:val="right"/>
        <w:outlineLvl w:val="1"/>
      </w:pPr>
      <w:r>
        <w:t>Приложение N 2</w:t>
      </w:r>
    </w:p>
    <w:p w:rsidR="003D385C" w:rsidRDefault="003D385C">
      <w:pPr>
        <w:pStyle w:val="ConsPlusNormal"/>
        <w:jc w:val="right"/>
      </w:pPr>
      <w:r>
        <w:t>к административному регламенту</w:t>
      </w:r>
    </w:p>
    <w:p w:rsidR="003D385C" w:rsidRDefault="003D385C">
      <w:pPr>
        <w:pStyle w:val="ConsPlusNormal"/>
        <w:jc w:val="right"/>
      </w:pPr>
      <w:r>
        <w:t>предоставления государственной</w:t>
      </w:r>
    </w:p>
    <w:p w:rsidR="003D385C" w:rsidRDefault="003D385C">
      <w:pPr>
        <w:pStyle w:val="ConsPlusNormal"/>
        <w:jc w:val="right"/>
      </w:pPr>
      <w:r>
        <w:t>услуги "Назначение инвалидам</w:t>
      </w:r>
    </w:p>
    <w:p w:rsidR="003D385C" w:rsidRDefault="003D385C">
      <w:pPr>
        <w:pStyle w:val="ConsPlusNormal"/>
        <w:jc w:val="right"/>
      </w:pPr>
      <w:r>
        <w:t>(в том числе детям-инвалидам)</w:t>
      </w:r>
    </w:p>
    <w:p w:rsidR="003D385C" w:rsidRDefault="003D385C">
      <w:pPr>
        <w:pStyle w:val="ConsPlusNormal"/>
        <w:jc w:val="right"/>
      </w:pPr>
      <w:r>
        <w:t>компенсации уплаченной ими</w:t>
      </w:r>
    </w:p>
    <w:p w:rsidR="003D385C" w:rsidRDefault="003D385C">
      <w:pPr>
        <w:pStyle w:val="ConsPlusNormal"/>
        <w:jc w:val="right"/>
      </w:pPr>
      <w:r>
        <w:t>страховой премии по договору</w:t>
      </w:r>
    </w:p>
    <w:p w:rsidR="003D385C" w:rsidRDefault="003D385C">
      <w:pPr>
        <w:pStyle w:val="ConsPlusNormal"/>
        <w:jc w:val="right"/>
      </w:pPr>
      <w:r>
        <w:t>обязательного страхования</w:t>
      </w:r>
    </w:p>
    <w:p w:rsidR="003D385C" w:rsidRDefault="003D385C">
      <w:pPr>
        <w:pStyle w:val="ConsPlusNormal"/>
        <w:jc w:val="right"/>
      </w:pPr>
      <w:r>
        <w:t>гражданской ответственности</w:t>
      </w:r>
    </w:p>
    <w:p w:rsidR="003D385C" w:rsidRDefault="003D385C">
      <w:pPr>
        <w:pStyle w:val="ConsPlusNormal"/>
        <w:jc w:val="right"/>
      </w:pPr>
      <w:r>
        <w:t>владельцев транспортных средств"</w:t>
      </w:r>
    </w:p>
    <w:p w:rsidR="003D385C" w:rsidRDefault="003D385C">
      <w:pPr>
        <w:pStyle w:val="ConsPlusNormal"/>
        <w:jc w:val="both"/>
      </w:pPr>
    </w:p>
    <w:p w:rsidR="003D385C" w:rsidRDefault="003D385C">
      <w:pPr>
        <w:pStyle w:val="ConsPlusNormal"/>
        <w:jc w:val="center"/>
      </w:pPr>
      <w:bookmarkStart w:id="10" w:name="P485"/>
      <w:bookmarkEnd w:id="10"/>
      <w:r>
        <w:t>Уведомление</w:t>
      </w:r>
    </w:p>
    <w:p w:rsidR="003D385C" w:rsidRDefault="003D385C">
      <w:pPr>
        <w:pStyle w:val="ConsPlusNormal"/>
        <w:jc w:val="center"/>
      </w:pPr>
      <w:r>
        <w:t>об отказе в рассмотрении заявления (запроса)</w:t>
      </w:r>
    </w:p>
    <w:p w:rsidR="003D385C" w:rsidRDefault="003D385C">
      <w:pPr>
        <w:pStyle w:val="ConsPlusNormal"/>
        <w:jc w:val="center"/>
      </w:pPr>
      <w:r>
        <w:t>и копий документов (при наличии)</w:t>
      </w:r>
    </w:p>
    <w:p w:rsidR="003D385C" w:rsidRDefault="003D385C">
      <w:pPr>
        <w:pStyle w:val="ConsPlusNormal"/>
        <w:jc w:val="both"/>
      </w:pPr>
    </w:p>
    <w:p w:rsidR="003D385C" w:rsidRDefault="003D385C">
      <w:pPr>
        <w:pStyle w:val="ConsPlusNonformat"/>
        <w:jc w:val="both"/>
      </w:pPr>
      <w:r>
        <w:t>___________________________________________________________________________</w:t>
      </w:r>
    </w:p>
    <w:p w:rsidR="003D385C" w:rsidRDefault="003D385C">
      <w:pPr>
        <w:pStyle w:val="ConsPlusNonformat"/>
        <w:jc w:val="both"/>
      </w:pPr>
      <w:r>
        <w:t xml:space="preserve">                            (Ф.И.О. заявителя)</w:t>
      </w:r>
    </w:p>
    <w:p w:rsidR="003D385C" w:rsidRDefault="003D385C">
      <w:pPr>
        <w:pStyle w:val="ConsPlusNonformat"/>
        <w:jc w:val="both"/>
      </w:pPr>
      <w:r>
        <w:t>проживающий(ая) по адресу: ________________________________________________</w:t>
      </w:r>
    </w:p>
    <w:p w:rsidR="003D385C" w:rsidRDefault="003D385C">
      <w:pPr>
        <w:pStyle w:val="ConsPlusNonformat"/>
        <w:jc w:val="both"/>
      </w:pPr>
      <w:r>
        <w:t>обратился(лась) в _________________________________________________________</w:t>
      </w:r>
    </w:p>
    <w:p w:rsidR="003D385C" w:rsidRDefault="003D385C">
      <w:pPr>
        <w:pStyle w:val="ConsPlusNonformat"/>
        <w:jc w:val="both"/>
      </w:pPr>
      <w:r>
        <w:t xml:space="preserve">                            (наименование уполномоченного органа)</w:t>
      </w:r>
    </w:p>
    <w:p w:rsidR="003D385C" w:rsidRDefault="003D385C">
      <w:pPr>
        <w:pStyle w:val="ConsPlusNonformat"/>
        <w:jc w:val="both"/>
      </w:pPr>
      <w:r>
        <w:t>за   назначением   компенсации  уплаченной  страховой  премии  по  договору</w:t>
      </w:r>
    </w:p>
    <w:p w:rsidR="003D385C" w:rsidRDefault="003D385C">
      <w:pPr>
        <w:pStyle w:val="ConsPlusNonformat"/>
        <w:jc w:val="both"/>
      </w:pPr>
      <w:r>
        <w:t>обязательного    страхования    гражданской    ответственности   владельцев</w:t>
      </w:r>
    </w:p>
    <w:p w:rsidR="003D385C" w:rsidRDefault="003D385C">
      <w:pPr>
        <w:pStyle w:val="ConsPlusNonformat"/>
        <w:jc w:val="both"/>
      </w:pPr>
      <w:r>
        <w:t>транспортных средств.</w:t>
      </w:r>
    </w:p>
    <w:p w:rsidR="003D385C" w:rsidRDefault="003D385C">
      <w:pPr>
        <w:pStyle w:val="ConsPlusNonformat"/>
        <w:jc w:val="both"/>
      </w:pPr>
      <w:r>
        <w:t xml:space="preserve">    Заявление принято: __________________ "___"_____________ 20__ г.</w:t>
      </w:r>
    </w:p>
    <w:p w:rsidR="003D385C" w:rsidRDefault="003D385C">
      <w:pPr>
        <w:pStyle w:val="ConsPlusNonformat"/>
        <w:jc w:val="both"/>
      </w:pPr>
      <w:r>
        <w:t xml:space="preserve">    После  рассмотрения  заявления  направляем  Вам уведомление об отказе в</w:t>
      </w:r>
    </w:p>
    <w:p w:rsidR="003D385C" w:rsidRDefault="003D385C">
      <w:pPr>
        <w:pStyle w:val="ConsPlusNonformat"/>
        <w:jc w:val="both"/>
      </w:pPr>
      <w:r>
        <w:t>рассмотрении заявления (запроса) и копий документов (при наличии) в связи с</w:t>
      </w:r>
    </w:p>
    <w:p w:rsidR="003D385C" w:rsidRDefault="003D385C">
      <w:pPr>
        <w:pStyle w:val="ConsPlusNonformat"/>
        <w:jc w:val="both"/>
      </w:pPr>
      <w:r>
        <w:t xml:space="preserve">непредставлением  в срок, установленный </w:t>
      </w:r>
      <w:hyperlink w:anchor="P185" w:history="1">
        <w:r>
          <w:rPr>
            <w:color w:val="0000FF"/>
          </w:rPr>
          <w:t>абзацем третьим подпункта 3.1.1.4.3</w:t>
        </w:r>
      </w:hyperlink>
    </w:p>
    <w:p w:rsidR="003D385C" w:rsidRDefault="003D385C">
      <w:pPr>
        <w:pStyle w:val="ConsPlusNonformat"/>
        <w:jc w:val="both"/>
      </w:pPr>
      <w:r>
        <w:t>административного    регламента   предоставления   государственной   услуги</w:t>
      </w:r>
    </w:p>
    <w:p w:rsidR="003D385C" w:rsidRDefault="003D385C">
      <w:pPr>
        <w:pStyle w:val="ConsPlusNonformat"/>
        <w:jc w:val="both"/>
      </w:pPr>
      <w:r>
        <w:t>"Назначение  инвалидам (в том числе детям-инвалидам) компенсации уплаченной</w:t>
      </w:r>
    </w:p>
    <w:p w:rsidR="003D385C" w:rsidRDefault="003D385C">
      <w:pPr>
        <w:pStyle w:val="ConsPlusNonformat"/>
        <w:jc w:val="both"/>
      </w:pPr>
      <w:r>
        <w:t>ими  страховой  премии  по  договору  обязательного страхования гражданской</w:t>
      </w:r>
    </w:p>
    <w:p w:rsidR="003D385C" w:rsidRDefault="003D385C">
      <w:pPr>
        <w:pStyle w:val="ConsPlusNonformat"/>
        <w:jc w:val="both"/>
      </w:pPr>
      <w:r>
        <w:t>ответственности  владельцев  транспортных средств", подлинников документов,</w:t>
      </w:r>
    </w:p>
    <w:p w:rsidR="003D385C" w:rsidRDefault="003D385C">
      <w:pPr>
        <w:pStyle w:val="ConsPlusNonformat"/>
        <w:jc w:val="both"/>
      </w:pPr>
      <w:r>
        <w:t>необходимых для предоставления государственной услуги.</w:t>
      </w:r>
    </w:p>
    <w:p w:rsidR="003D385C" w:rsidRDefault="003D385C">
      <w:pPr>
        <w:pStyle w:val="ConsPlusNonformat"/>
        <w:jc w:val="both"/>
      </w:pPr>
      <w:r>
        <w:t xml:space="preserve">    Вы  имеете право повторно обратиться за предоставлением государственной</w:t>
      </w:r>
    </w:p>
    <w:p w:rsidR="003D385C" w:rsidRDefault="003D385C">
      <w:pPr>
        <w:pStyle w:val="ConsPlusNonformat"/>
        <w:jc w:val="both"/>
      </w:pPr>
      <w:r>
        <w:t>услуги с заявлением и документами, необходимыми для ее предоставления.</w:t>
      </w:r>
    </w:p>
    <w:p w:rsidR="003D385C" w:rsidRDefault="003D385C">
      <w:pPr>
        <w:pStyle w:val="ConsPlusNonformat"/>
        <w:jc w:val="both"/>
      </w:pPr>
    </w:p>
    <w:p w:rsidR="003D385C" w:rsidRDefault="003D385C">
      <w:pPr>
        <w:pStyle w:val="ConsPlusNonformat"/>
        <w:jc w:val="both"/>
      </w:pPr>
      <w:r>
        <w:t>Руководитель</w:t>
      </w:r>
    </w:p>
    <w:p w:rsidR="003D385C" w:rsidRDefault="003D385C">
      <w:pPr>
        <w:pStyle w:val="ConsPlusNonformat"/>
        <w:jc w:val="both"/>
      </w:pPr>
      <w:r>
        <w:t>уполномоченного органа ______________________/ ___________________________/</w:t>
      </w:r>
    </w:p>
    <w:p w:rsidR="003D385C" w:rsidRDefault="003D385C">
      <w:pPr>
        <w:pStyle w:val="ConsPlusNonformat"/>
        <w:jc w:val="both"/>
      </w:pPr>
      <w:r>
        <w:t xml:space="preserve">                             (подпись)            (расшифровка подписи)</w:t>
      </w:r>
    </w:p>
    <w:p w:rsidR="003D385C" w:rsidRDefault="003D385C">
      <w:pPr>
        <w:pStyle w:val="ConsPlusNonformat"/>
        <w:jc w:val="both"/>
      </w:pPr>
    </w:p>
    <w:p w:rsidR="003D385C" w:rsidRDefault="003D385C">
      <w:pPr>
        <w:pStyle w:val="ConsPlusNonformat"/>
        <w:jc w:val="both"/>
      </w:pPr>
      <w:r>
        <w:t>М.П.</w:t>
      </w:r>
    </w:p>
    <w:p w:rsidR="003D385C" w:rsidRDefault="003D385C">
      <w:pPr>
        <w:pStyle w:val="ConsPlusNonformat"/>
        <w:jc w:val="both"/>
      </w:pPr>
    </w:p>
    <w:p w:rsidR="003D385C" w:rsidRDefault="003D385C">
      <w:pPr>
        <w:pStyle w:val="ConsPlusNonformat"/>
        <w:jc w:val="both"/>
      </w:pPr>
      <w:r>
        <w:t>Исп. _____________________</w:t>
      </w:r>
    </w:p>
    <w:p w:rsidR="003D385C" w:rsidRDefault="003D385C">
      <w:pPr>
        <w:pStyle w:val="ConsPlusNonformat"/>
        <w:jc w:val="both"/>
      </w:pPr>
      <w:r>
        <w:t>Тел. _____________________</w:t>
      </w:r>
    </w:p>
    <w:p w:rsidR="003D385C" w:rsidRDefault="003D385C">
      <w:pPr>
        <w:pStyle w:val="ConsPlusNormal"/>
        <w:jc w:val="both"/>
      </w:pPr>
    </w:p>
    <w:p w:rsidR="003D385C" w:rsidRDefault="003D385C">
      <w:pPr>
        <w:pStyle w:val="ConsPlusNormal"/>
        <w:jc w:val="both"/>
      </w:pPr>
    </w:p>
    <w:p w:rsidR="003D385C" w:rsidRDefault="003D385C">
      <w:pPr>
        <w:pStyle w:val="ConsPlusNormal"/>
        <w:jc w:val="both"/>
      </w:pPr>
    </w:p>
    <w:p w:rsidR="003D385C" w:rsidRDefault="003D385C">
      <w:pPr>
        <w:pStyle w:val="ConsPlusNormal"/>
        <w:jc w:val="both"/>
      </w:pPr>
    </w:p>
    <w:p w:rsidR="003D385C" w:rsidRDefault="003D385C">
      <w:pPr>
        <w:pStyle w:val="ConsPlusNormal"/>
        <w:jc w:val="both"/>
      </w:pPr>
    </w:p>
    <w:p w:rsidR="003D385C" w:rsidRDefault="003D385C">
      <w:pPr>
        <w:pStyle w:val="ConsPlusNormal"/>
        <w:jc w:val="right"/>
        <w:outlineLvl w:val="1"/>
      </w:pPr>
      <w:r>
        <w:t>Приложение N 3</w:t>
      </w:r>
    </w:p>
    <w:p w:rsidR="003D385C" w:rsidRDefault="003D385C">
      <w:pPr>
        <w:pStyle w:val="ConsPlusNormal"/>
        <w:jc w:val="right"/>
      </w:pPr>
      <w:r>
        <w:t>к административному регламенту</w:t>
      </w:r>
    </w:p>
    <w:p w:rsidR="003D385C" w:rsidRDefault="003D385C">
      <w:pPr>
        <w:pStyle w:val="ConsPlusNormal"/>
        <w:jc w:val="right"/>
      </w:pPr>
      <w:r>
        <w:t>предоставления государственной</w:t>
      </w:r>
    </w:p>
    <w:p w:rsidR="003D385C" w:rsidRDefault="003D385C">
      <w:pPr>
        <w:pStyle w:val="ConsPlusNormal"/>
        <w:jc w:val="right"/>
      </w:pPr>
      <w:r>
        <w:lastRenderedPageBreak/>
        <w:t>услуги "Назначение инвалидам</w:t>
      </w:r>
    </w:p>
    <w:p w:rsidR="003D385C" w:rsidRDefault="003D385C">
      <w:pPr>
        <w:pStyle w:val="ConsPlusNormal"/>
        <w:jc w:val="right"/>
      </w:pPr>
      <w:r>
        <w:t>(в том числе детям-инвалидам)</w:t>
      </w:r>
    </w:p>
    <w:p w:rsidR="003D385C" w:rsidRDefault="003D385C">
      <w:pPr>
        <w:pStyle w:val="ConsPlusNormal"/>
        <w:jc w:val="right"/>
      </w:pPr>
      <w:r>
        <w:t>компенсации уплаченной ими</w:t>
      </w:r>
    </w:p>
    <w:p w:rsidR="003D385C" w:rsidRDefault="003D385C">
      <w:pPr>
        <w:pStyle w:val="ConsPlusNormal"/>
        <w:jc w:val="right"/>
      </w:pPr>
      <w:r>
        <w:t>страховой премии по договору</w:t>
      </w:r>
    </w:p>
    <w:p w:rsidR="003D385C" w:rsidRDefault="003D385C">
      <w:pPr>
        <w:pStyle w:val="ConsPlusNormal"/>
        <w:jc w:val="right"/>
      </w:pPr>
      <w:r>
        <w:t>обязательного страхования</w:t>
      </w:r>
    </w:p>
    <w:p w:rsidR="003D385C" w:rsidRDefault="003D385C">
      <w:pPr>
        <w:pStyle w:val="ConsPlusNormal"/>
        <w:jc w:val="right"/>
      </w:pPr>
      <w:r>
        <w:t>гражданской ответственности</w:t>
      </w:r>
    </w:p>
    <w:p w:rsidR="003D385C" w:rsidRDefault="003D385C">
      <w:pPr>
        <w:pStyle w:val="ConsPlusNormal"/>
        <w:jc w:val="right"/>
      </w:pPr>
      <w:r>
        <w:t>владельцев транспортных средств"</w:t>
      </w:r>
    </w:p>
    <w:p w:rsidR="003D385C" w:rsidRDefault="003D385C">
      <w:pPr>
        <w:pStyle w:val="ConsPlusNormal"/>
        <w:jc w:val="both"/>
      </w:pPr>
    </w:p>
    <w:p w:rsidR="003D385C" w:rsidRDefault="003D385C">
      <w:pPr>
        <w:pStyle w:val="ConsPlusNormal"/>
        <w:jc w:val="center"/>
      </w:pPr>
      <w:bookmarkStart w:id="11" w:name="P533"/>
      <w:bookmarkEnd w:id="11"/>
      <w:r>
        <w:t>Журнал</w:t>
      </w:r>
    </w:p>
    <w:p w:rsidR="003D385C" w:rsidRDefault="003D385C">
      <w:pPr>
        <w:pStyle w:val="ConsPlusNormal"/>
        <w:jc w:val="center"/>
      </w:pPr>
      <w:r>
        <w:t>регистрации заявлений</w:t>
      </w:r>
    </w:p>
    <w:p w:rsidR="003D385C" w:rsidRDefault="003D38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191"/>
        <w:gridCol w:w="1134"/>
        <w:gridCol w:w="1134"/>
        <w:gridCol w:w="1474"/>
        <w:gridCol w:w="2552"/>
        <w:gridCol w:w="992"/>
      </w:tblGrid>
      <w:tr w:rsidR="003D385C">
        <w:tc>
          <w:tcPr>
            <w:tcW w:w="567" w:type="dxa"/>
          </w:tcPr>
          <w:p w:rsidR="003D385C" w:rsidRDefault="003D385C">
            <w:pPr>
              <w:pStyle w:val="ConsPlusNormal"/>
              <w:jc w:val="center"/>
            </w:pPr>
            <w:r>
              <w:t>N п/п</w:t>
            </w:r>
          </w:p>
        </w:tc>
        <w:tc>
          <w:tcPr>
            <w:tcW w:w="1191" w:type="dxa"/>
          </w:tcPr>
          <w:p w:rsidR="003D385C" w:rsidRDefault="003D385C">
            <w:pPr>
              <w:pStyle w:val="ConsPlusNormal"/>
              <w:jc w:val="center"/>
            </w:pPr>
            <w:r>
              <w:t>Дата приема заявления</w:t>
            </w:r>
          </w:p>
        </w:tc>
        <w:tc>
          <w:tcPr>
            <w:tcW w:w="1134" w:type="dxa"/>
          </w:tcPr>
          <w:p w:rsidR="003D385C" w:rsidRDefault="003D385C">
            <w:pPr>
              <w:pStyle w:val="ConsPlusNormal"/>
              <w:jc w:val="center"/>
            </w:pPr>
            <w:r>
              <w:t>Ф.И.О. заявителя</w:t>
            </w:r>
          </w:p>
        </w:tc>
        <w:tc>
          <w:tcPr>
            <w:tcW w:w="1134" w:type="dxa"/>
          </w:tcPr>
          <w:p w:rsidR="003D385C" w:rsidRDefault="003D385C">
            <w:pPr>
              <w:pStyle w:val="ConsPlusNormal"/>
              <w:jc w:val="center"/>
            </w:pPr>
            <w:r>
              <w:t>Адрес заявителя</w:t>
            </w:r>
          </w:p>
        </w:tc>
        <w:tc>
          <w:tcPr>
            <w:tcW w:w="1474" w:type="dxa"/>
          </w:tcPr>
          <w:p w:rsidR="003D385C" w:rsidRDefault="003D385C">
            <w:pPr>
              <w:pStyle w:val="ConsPlusNormal"/>
              <w:jc w:val="center"/>
            </w:pPr>
            <w:r>
              <w:t>Инвалид, ребенок-инвалид, законный представитель инвалида, ребенка-инвалида</w:t>
            </w:r>
          </w:p>
        </w:tc>
        <w:tc>
          <w:tcPr>
            <w:tcW w:w="2552" w:type="dxa"/>
          </w:tcPr>
          <w:p w:rsidR="003D385C" w:rsidRDefault="003D385C">
            <w:pPr>
              <w:pStyle w:val="ConsPlusNormal"/>
              <w:jc w:val="center"/>
            </w:pPr>
            <w:r>
              <w:t>Дата принятия решения о назначении (об отказе в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w:t>
            </w:r>
          </w:p>
        </w:tc>
        <w:tc>
          <w:tcPr>
            <w:tcW w:w="992" w:type="dxa"/>
          </w:tcPr>
          <w:p w:rsidR="003D385C" w:rsidRDefault="003D385C">
            <w:pPr>
              <w:pStyle w:val="ConsPlusNormal"/>
              <w:jc w:val="center"/>
            </w:pPr>
            <w:r>
              <w:t>Номер личного дела</w:t>
            </w:r>
          </w:p>
        </w:tc>
      </w:tr>
      <w:tr w:rsidR="003D385C">
        <w:tc>
          <w:tcPr>
            <w:tcW w:w="567" w:type="dxa"/>
          </w:tcPr>
          <w:p w:rsidR="003D385C" w:rsidRDefault="003D385C">
            <w:pPr>
              <w:pStyle w:val="ConsPlusNormal"/>
              <w:jc w:val="center"/>
            </w:pPr>
            <w:r>
              <w:t>1</w:t>
            </w:r>
          </w:p>
        </w:tc>
        <w:tc>
          <w:tcPr>
            <w:tcW w:w="1191" w:type="dxa"/>
          </w:tcPr>
          <w:p w:rsidR="003D385C" w:rsidRDefault="003D385C">
            <w:pPr>
              <w:pStyle w:val="ConsPlusNormal"/>
              <w:jc w:val="center"/>
            </w:pPr>
            <w:r>
              <w:t>2</w:t>
            </w:r>
          </w:p>
        </w:tc>
        <w:tc>
          <w:tcPr>
            <w:tcW w:w="1134" w:type="dxa"/>
          </w:tcPr>
          <w:p w:rsidR="003D385C" w:rsidRDefault="003D385C">
            <w:pPr>
              <w:pStyle w:val="ConsPlusNormal"/>
              <w:jc w:val="center"/>
            </w:pPr>
            <w:r>
              <w:t>3</w:t>
            </w:r>
          </w:p>
        </w:tc>
        <w:tc>
          <w:tcPr>
            <w:tcW w:w="1134" w:type="dxa"/>
          </w:tcPr>
          <w:p w:rsidR="003D385C" w:rsidRDefault="003D385C">
            <w:pPr>
              <w:pStyle w:val="ConsPlusNormal"/>
              <w:jc w:val="center"/>
            </w:pPr>
            <w:r>
              <w:t>4</w:t>
            </w:r>
          </w:p>
        </w:tc>
        <w:tc>
          <w:tcPr>
            <w:tcW w:w="1474" w:type="dxa"/>
          </w:tcPr>
          <w:p w:rsidR="003D385C" w:rsidRDefault="003D385C">
            <w:pPr>
              <w:pStyle w:val="ConsPlusNormal"/>
              <w:jc w:val="center"/>
            </w:pPr>
            <w:r>
              <w:t>5</w:t>
            </w:r>
          </w:p>
        </w:tc>
        <w:tc>
          <w:tcPr>
            <w:tcW w:w="2552" w:type="dxa"/>
          </w:tcPr>
          <w:p w:rsidR="003D385C" w:rsidRDefault="003D385C">
            <w:pPr>
              <w:pStyle w:val="ConsPlusNormal"/>
              <w:jc w:val="center"/>
            </w:pPr>
            <w:r>
              <w:t>6</w:t>
            </w:r>
          </w:p>
        </w:tc>
        <w:tc>
          <w:tcPr>
            <w:tcW w:w="992" w:type="dxa"/>
          </w:tcPr>
          <w:p w:rsidR="003D385C" w:rsidRDefault="003D385C">
            <w:pPr>
              <w:pStyle w:val="ConsPlusNormal"/>
              <w:jc w:val="center"/>
            </w:pPr>
            <w:r>
              <w:t>7</w:t>
            </w:r>
          </w:p>
        </w:tc>
      </w:tr>
      <w:tr w:rsidR="003D385C">
        <w:tc>
          <w:tcPr>
            <w:tcW w:w="567" w:type="dxa"/>
          </w:tcPr>
          <w:p w:rsidR="003D385C" w:rsidRDefault="003D385C">
            <w:pPr>
              <w:pStyle w:val="ConsPlusNormal"/>
            </w:pPr>
          </w:p>
        </w:tc>
        <w:tc>
          <w:tcPr>
            <w:tcW w:w="1191" w:type="dxa"/>
          </w:tcPr>
          <w:p w:rsidR="003D385C" w:rsidRDefault="003D385C">
            <w:pPr>
              <w:pStyle w:val="ConsPlusNormal"/>
            </w:pPr>
          </w:p>
        </w:tc>
        <w:tc>
          <w:tcPr>
            <w:tcW w:w="1134" w:type="dxa"/>
          </w:tcPr>
          <w:p w:rsidR="003D385C" w:rsidRDefault="003D385C">
            <w:pPr>
              <w:pStyle w:val="ConsPlusNormal"/>
            </w:pPr>
          </w:p>
        </w:tc>
        <w:tc>
          <w:tcPr>
            <w:tcW w:w="1134" w:type="dxa"/>
          </w:tcPr>
          <w:p w:rsidR="003D385C" w:rsidRDefault="003D385C">
            <w:pPr>
              <w:pStyle w:val="ConsPlusNormal"/>
            </w:pPr>
          </w:p>
        </w:tc>
        <w:tc>
          <w:tcPr>
            <w:tcW w:w="1474" w:type="dxa"/>
          </w:tcPr>
          <w:p w:rsidR="003D385C" w:rsidRDefault="003D385C">
            <w:pPr>
              <w:pStyle w:val="ConsPlusNormal"/>
            </w:pPr>
          </w:p>
        </w:tc>
        <w:tc>
          <w:tcPr>
            <w:tcW w:w="2552" w:type="dxa"/>
          </w:tcPr>
          <w:p w:rsidR="003D385C" w:rsidRDefault="003D385C">
            <w:pPr>
              <w:pStyle w:val="ConsPlusNormal"/>
            </w:pPr>
          </w:p>
        </w:tc>
        <w:tc>
          <w:tcPr>
            <w:tcW w:w="992" w:type="dxa"/>
          </w:tcPr>
          <w:p w:rsidR="003D385C" w:rsidRDefault="003D385C">
            <w:pPr>
              <w:pStyle w:val="ConsPlusNormal"/>
            </w:pPr>
          </w:p>
        </w:tc>
      </w:tr>
      <w:tr w:rsidR="003D385C">
        <w:tc>
          <w:tcPr>
            <w:tcW w:w="567" w:type="dxa"/>
          </w:tcPr>
          <w:p w:rsidR="003D385C" w:rsidRDefault="003D385C">
            <w:pPr>
              <w:pStyle w:val="ConsPlusNormal"/>
            </w:pPr>
          </w:p>
        </w:tc>
        <w:tc>
          <w:tcPr>
            <w:tcW w:w="1191" w:type="dxa"/>
          </w:tcPr>
          <w:p w:rsidR="003D385C" w:rsidRDefault="003D385C">
            <w:pPr>
              <w:pStyle w:val="ConsPlusNormal"/>
            </w:pPr>
          </w:p>
        </w:tc>
        <w:tc>
          <w:tcPr>
            <w:tcW w:w="1134" w:type="dxa"/>
          </w:tcPr>
          <w:p w:rsidR="003D385C" w:rsidRDefault="003D385C">
            <w:pPr>
              <w:pStyle w:val="ConsPlusNormal"/>
            </w:pPr>
          </w:p>
        </w:tc>
        <w:tc>
          <w:tcPr>
            <w:tcW w:w="1134" w:type="dxa"/>
          </w:tcPr>
          <w:p w:rsidR="003D385C" w:rsidRDefault="003D385C">
            <w:pPr>
              <w:pStyle w:val="ConsPlusNormal"/>
            </w:pPr>
          </w:p>
        </w:tc>
        <w:tc>
          <w:tcPr>
            <w:tcW w:w="1474" w:type="dxa"/>
          </w:tcPr>
          <w:p w:rsidR="003D385C" w:rsidRDefault="003D385C">
            <w:pPr>
              <w:pStyle w:val="ConsPlusNormal"/>
            </w:pPr>
          </w:p>
        </w:tc>
        <w:tc>
          <w:tcPr>
            <w:tcW w:w="2552" w:type="dxa"/>
          </w:tcPr>
          <w:p w:rsidR="003D385C" w:rsidRDefault="003D385C">
            <w:pPr>
              <w:pStyle w:val="ConsPlusNormal"/>
            </w:pPr>
          </w:p>
        </w:tc>
        <w:tc>
          <w:tcPr>
            <w:tcW w:w="992" w:type="dxa"/>
          </w:tcPr>
          <w:p w:rsidR="003D385C" w:rsidRDefault="003D385C">
            <w:pPr>
              <w:pStyle w:val="ConsPlusNormal"/>
            </w:pPr>
          </w:p>
        </w:tc>
      </w:tr>
      <w:tr w:rsidR="003D385C">
        <w:tc>
          <w:tcPr>
            <w:tcW w:w="567" w:type="dxa"/>
          </w:tcPr>
          <w:p w:rsidR="003D385C" w:rsidRDefault="003D385C">
            <w:pPr>
              <w:pStyle w:val="ConsPlusNormal"/>
            </w:pPr>
          </w:p>
        </w:tc>
        <w:tc>
          <w:tcPr>
            <w:tcW w:w="1191" w:type="dxa"/>
          </w:tcPr>
          <w:p w:rsidR="003D385C" w:rsidRDefault="003D385C">
            <w:pPr>
              <w:pStyle w:val="ConsPlusNormal"/>
            </w:pPr>
          </w:p>
        </w:tc>
        <w:tc>
          <w:tcPr>
            <w:tcW w:w="1134" w:type="dxa"/>
          </w:tcPr>
          <w:p w:rsidR="003D385C" w:rsidRDefault="003D385C">
            <w:pPr>
              <w:pStyle w:val="ConsPlusNormal"/>
            </w:pPr>
          </w:p>
        </w:tc>
        <w:tc>
          <w:tcPr>
            <w:tcW w:w="1134" w:type="dxa"/>
          </w:tcPr>
          <w:p w:rsidR="003D385C" w:rsidRDefault="003D385C">
            <w:pPr>
              <w:pStyle w:val="ConsPlusNormal"/>
            </w:pPr>
          </w:p>
        </w:tc>
        <w:tc>
          <w:tcPr>
            <w:tcW w:w="1474" w:type="dxa"/>
          </w:tcPr>
          <w:p w:rsidR="003D385C" w:rsidRDefault="003D385C">
            <w:pPr>
              <w:pStyle w:val="ConsPlusNormal"/>
            </w:pPr>
          </w:p>
        </w:tc>
        <w:tc>
          <w:tcPr>
            <w:tcW w:w="2552" w:type="dxa"/>
          </w:tcPr>
          <w:p w:rsidR="003D385C" w:rsidRDefault="003D385C">
            <w:pPr>
              <w:pStyle w:val="ConsPlusNormal"/>
            </w:pPr>
          </w:p>
        </w:tc>
        <w:tc>
          <w:tcPr>
            <w:tcW w:w="992" w:type="dxa"/>
          </w:tcPr>
          <w:p w:rsidR="003D385C" w:rsidRDefault="003D385C">
            <w:pPr>
              <w:pStyle w:val="ConsPlusNormal"/>
            </w:pPr>
          </w:p>
        </w:tc>
      </w:tr>
    </w:tbl>
    <w:p w:rsidR="003D385C" w:rsidRDefault="003D385C">
      <w:pPr>
        <w:pStyle w:val="ConsPlusNormal"/>
        <w:jc w:val="both"/>
      </w:pPr>
    </w:p>
    <w:p w:rsidR="003D385C" w:rsidRDefault="003D385C">
      <w:pPr>
        <w:pStyle w:val="ConsPlusNormal"/>
        <w:jc w:val="both"/>
      </w:pPr>
    </w:p>
    <w:p w:rsidR="003D385C" w:rsidRDefault="003D385C">
      <w:pPr>
        <w:pStyle w:val="ConsPlusNormal"/>
        <w:jc w:val="both"/>
      </w:pPr>
    </w:p>
    <w:p w:rsidR="003D385C" w:rsidRDefault="003D385C">
      <w:pPr>
        <w:pStyle w:val="ConsPlusNormal"/>
        <w:jc w:val="both"/>
      </w:pPr>
    </w:p>
    <w:p w:rsidR="003D385C" w:rsidRDefault="003D385C">
      <w:pPr>
        <w:pStyle w:val="ConsPlusNormal"/>
        <w:jc w:val="both"/>
      </w:pPr>
    </w:p>
    <w:p w:rsidR="003D385C" w:rsidRDefault="003D385C">
      <w:pPr>
        <w:pStyle w:val="ConsPlusNormal"/>
        <w:jc w:val="right"/>
        <w:outlineLvl w:val="1"/>
      </w:pPr>
      <w:r>
        <w:t>Приложение N 4</w:t>
      </w:r>
    </w:p>
    <w:p w:rsidR="003D385C" w:rsidRDefault="003D385C">
      <w:pPr>
        <w:pStyle w:val="ConsPlusNormal"/>
        <w:jc w:val="right"/>
      </w:pPr>
      <w:r>
        <w:t>к административному регламенту</w:t>
      </w:r>
    </w:p>
    <w:p w:rsidR="003D385C" w:rsidRDefault="003D385C">
      <w:pPr>
        <w:pStyle w:val="ConsPlusNormal"/>
        <w:jc w:val="right"/>
      </w:pPr>
      <w:r>
        <w:t>предоставления государственной</w:t>
      </w:r>
    </w:p>
    <w:p w:rsidR="003D385C" w:rsidRDefault="003D385C">
      <w:pPr>
        <w:pStyle w:val="ConsPlusNormal"/>
        <w:jc w:val="right"/>
      </w:pPr>
      <w:r>
        <w:t>услуги "Назначение инвалидам</w:t>
      </w:r>
    </w:p>
    <w:p w:rsidR="003D385C" w:rsidRDefault="003D385C">
      <w:pPr>
        <w:pStyle w:val="ConsPlusNormal"/>
        <w:jc w:val="right"/>
      </w:pPr>
      <w:r>
        <w:t>(в том числе детям-инвалидам)</w:t>
      </w:r>
    </w:p>
    <w:p w:rsidR="003D385C" w:rsidRDefault="003D385C">
      <w:pPr>
        <w:pStyle w:val="ConsPlusNormal"/>
        <w:jc w:val="right"/>
      </w:pPr>
      <w:r>
        <w:t>компенсации уплаченной ими</w:t>
      </w:r>
    </w:p>
    <w:p w:rsidR="003D385C" w:rsidRDefault="003D385C">
      <w:pPr>
        <w:pStyle w:val="ConsPlusNormal"/>
        <w:jc w:val="right"/>
      </w:pPr>
      <w:r>
        <w:t>страховой премии по договору</w:t>
      </w:r>
    </w:p>
    <w:p w:rsidR="003D385C" w:rsidRDefault="003D385C">
      <w:pPr>
        <w:pStyle w:val="ConsPlusNormal"/>
        <w:jc w:val="right"/>
      </w:pPr>
      <w:r>
        <w:t>обязательного страхования</w:t>
      </w:r>
    </w:p>
    <w:p w:rsidR="003D385C" w:rsidRDefault="003D385C">
      <w:pPr>
        <w:pStyle w:val="ConsPlusNormal"/>
        <w:jc w:val="right"/>
      </w:pPr>
      <w:r>
        <w:t>гражданской ответственности</w:t>
      </w:r>
    </w:p>
    <w:p w:rsidR="003D385C" w:rsidRDefault="003D385C">
      <w:pPr>
        <w:pStyle w:val="ConsPlusNormal"/>
        <w:jc w:val="right"/>
      </w:pPr>
      <w:r>
        <w:t>владельцев транспортных средств"</w:t>
      </w:r>
    </w:p>
    <w:p w:rsidR="003D385C" w:rsidRDefault="003D385C">
      <w:pPr>
        <w:pStyle w:val="ConsPlusNormal"/>
        <w:jc w:val="both"/>
      </w:pPr>
    </w:p>
    <w:p w:rsidR="003D385C" w:rsidRDefault="003D385C">
      <w:pPr>
        <w:pStyle w:val="ConsPlusNormal"/>
        <w:jc w:val="center"/>
      </w:pPr>
      <w:bookmarkStart w:id="12" w:name="P587"/>
      <w:bookmarkEnd w:id="12"/>
      <w:r>
        <w:t>Решение</w:t>
      </w:r>
    </w:p>
    <w:p w:rsidR="003D385C" w:rsidRDefault="003D385C">
      <w:pPr>
        <w:pStyle w:val="ConsPlusNormal"/>
        <w:jc w:val="center"/>
      </w:pPr>
      <w:r>
        <w:t>о назначении компенсации уплаченной страховой премии</w:t>
      </w:r>
    </w:p>
    <w:p w:rsidR="003D385C" w:rsidRDefault="003D385C">
      <w:pPr>
        <w:pStyle w:val="ConsPlusNormal"/>
        <w:jc w:val="center"/>
      </w:pPr>
      <w:r>
        <w:t>по договору обязательного страхования гражданской</w:t>
      </w:r>
    </w:p>
    <w:p w:rsidR="003D385C" w:rsidRDefault="003D385C">
      <w:pPr>
        <w:pStyle w:val="ConsPlusNormal"/>
        <w:jc w:val="center"/>
      </w:pPr>
      <w:r>
        <w:t>ответственности владельцев транспортных средств</w:t>
      </w:r>
    </w:p>
    <w:p w:rsidR="003D385C" w:rsidRDefault="003D385C">
      <w:pPr>
        <w:pStyle w:val="ConsPlusNormal"/>
        <w:jc w:val="center"/>
      </w:pPr>
      <w:r>
        <w:t>от _______________ N ____________</w:t>
      </w:r>
    </w:p>
    <w:p w:rsidR="003D385C" w:rsidRDefault="003D385C">
      <w:pPr>
        <w:pStyle w:val="ConsPlusNormal"/>
        <w:jc w:val="both"/>
      </w:pPr>
    </w:p>
    <w:p w:rsidR="003D385C" w:rsidRDefault="003D385C">
      <w:pPr>
        <w:pStyle w:val="ConsPlusNonformat"/>
        <w:jc w:val="both"/>
      </w:pPr>
      <w:r>
        <w:t xml:space="preserve">    В   соответствии   с  Федеральным  </w:t>
      </w:r>
      <w:hyperlink r:id="rId32" w:history="1">
        <w:r>
          <w:rPr>
            <w:color w:val="0000FF"/>
          </w:rPr>
          <w:t>законом</w:t>
        </w:r>
      </w:hyperlink>
      <w:r>
        <w:t xml:space="preserve">  от  25.04.2002  N 40-ФЗ "Об</w:t>
      </w:r>
    </w:p>
    <w:p w:rsidR="003D385C" w:rsidRDefault="003D385C">
      <w:pPr>
        <w:pStyle w:val="ConsPlusNonformat"/>
        <w:jc w:val="both"/>
      </w:pPr>
      <w:r>
        <w:lastRenderedPageBreak/>
        <w:t>обязательном    страховании    гражданской    ответственности    владельцев</w:t>
      </w:r>
    </w:p>
    <w:p w:rsidR="003D385C" w:rsidRDefault="003D385C">
      <w:pPr>
        <w:pStyle w:val="ConsPlusNonformat"/>
        <w:jc w:val="both"/>
      </w:pPr>
      <w:r>
        <w:t>транспортных средств" ____________________________________________________,</w:t>
      </w:r>
    </w:p>
    <w:p w:rsidR="003D385C" w:rsidRDefault="003D385C">
      <w:pPr>
        <w:pStyle w:val="ConsPlusNonformat"/>
        <w:jc w:val="both"/>
      </w:pPr>
      <w:r>
        <w:t xml:space="preserve">                                            (Ф.И.О.)</w:t>
      </w:r>
    </w:p>
    <w:p w:rsidR="003D385C" w:rsidRDefault="003D385C">
      <w:pPr>
        <w:pStyle w:val="ConsPlusNonformat"/>
        <w:jc w:val="both"/>
      </w:pPr>
      <w:r>
        <w:t>проживающему(ей) по адресу: _______________________________________________</w:t>
      </w:r>
    </w:p>
    <w:p w:rsidR="003D385C" w:rsidRDefault="003D385C">
      <w:pPr>
        <w:pStyle w:val="ConsPlusNonformat"/>
        <w:jc w:val="both"/>
      </w:pPr>
      <w:r>
        <w:t>__________________________________________________________________________,</w:t>
      </w:r>
    </w:p>
    <w:p w:rsidR="003D385C" w:rsidRDefault="003D385C">
      <w:pPr>
        <w:pStyle w:val="ConsPlusNonformat"/>
        <w:jc w:val="both"/>
      </w:pPr>
      <w:r>
        <w:t>назначить компенсацию уплаченной страховой премии по договору обязательного</w:t>
      </w:r>
    </w:p>
    <w:p w:rsidR="003D385C" w:rsidRDefault="003D385C">
      <w:pPr>
        <w:pStyle w:val="ConsPlusNonformat"/>
        <w:jc w:val="both"/>
      </w:pPr>
      <w:r>
        <w:t>страхования  гражданской  ответственности владельцев транспортных средств в</w:t>
      </w:r>
    </w:p>
    <w:p w:rsidR="003D385C" w:rsidRDefault="003D385C">
      <w:pPr>
        <w:pStyle w:val="ConsPlusNonformat"/>
        <w:jc w:val="both"/>
      </w:pPr>
      <w:r>
        <w:t>размере __________________ руб. _____________ коп.</w:t>
      </w:r>
    </w:p>
    <w:p w:rsidR="003D385C" w:rsidRDefault="003D385C">
      <w:pPr>
        <w:pStyle w:val="ConsPlusNonformat"/>
        <w:jc w:val="both"/>
      </w:pPr>
      <w:r>
        <w:t>с "___"_______________ 20__ г. по "___"_______________ 20__ г.</w:t>
      </w:r>
    </w:p>
    <w:p w:rsidR="003D385C" w:rsidRDefault="003D385C">
      <w:pPr>
        <w:pStyle w:val="ConsPlusNonformat"/>
        <w:jc w:val="both"/>
      </w:pPr>
    </w:p>
    <w:p w:rsidR="003D385C" w:rsidRDefault="003D385C">
      <w:pPr>
        <w:pStyle w:val="ConsPlusNonformat"/>
        <w:jc w:val="both"/>
      </w:pPr>
      <w:r>
        <w:t>Руководитель</w:t>
      </w:r>
    </w:p>
    <w:p w:rsidR="003D385C" w:rsidRDefault="003D385C">
      <w:pPr>
        <w:pStyle w:val="ConsPlusNonformat"/>
        <w:jc w:val="both"/>
      </w:pPr>
      <w:r>
        <w:t>уполномоченного органа ____________________/ _____________________________/</w:t>
      </w:r>
    </w:p>
    <w:p w:rsidR="003D385C" w:rsidRDefault="003D385C">
      <w:pPr>
        <w:pStyle w:val="ConsPlusNonformat"/>
        <w:jc w:val="both"/>
      </w:pPr>
      <w:r>
        <w:t xml:space="preserve">                            (подпись)            (расшифровка подписи)</w:t>
      </w:r>
    </w:p>
    <w:p w:rsidR="003D385C" w:rsidRDefault="003D385C">
      <w:pPr>
        <w:pStyle w:val="ConsPlusNonformat"/>
        <w:jc w:val="both"/>
      </w:pPr>
      <w:r>
        <w:t>М.П.</w:t>
      </w:r>
    </w:p>
    <w:p w:rsidR="003D385C" w:rsidRDefault="003D385C">
      <w:pPr>
        <w:pStyle w:val="ConsPlusNonformat"/>
        <w:jc w:val="both"/>
      </w:pPr>
    </w:p>
    <w:p w:rsidR="003D385C" w:rsidRDefault="003D385C">
      <w:pPr>
        <w:pStyle w:val="ConsPlusNonformat"/>
        <w:jc w:val="both"/>
      </w:pPr>
      <w:r>
        <w:t>Специалист ___________________________/ __________________________________/</w:t>
      </w:r>
    </w:p>
    <w:p w:rsidR="003D385C" w:rsidRDefault="003D385C">
      <w:pPr>
        <w:pStyle w:val="ConsPlusNonformat"/>
        <w:jc w:val="both"/>
      </w:pPr>
      <w:r>
        <w:t xml:space="preserve">                    (подпись)                 (расшифровка подписи)</w:t>
      </w:r>
    </w:p>
    <w:p w:rsidR="003D385C" w:rsidRDefault="003D385C">
      <w:pPr>
        <w:pStyle w:val="ConsPlusNormal"/>
        <w:jc w:val="both"/>
      </w:pPr>
    </w:p>
    <w:p w:rsidR="003D385C" w:rsidRDefault="003D385C">
      <w:pPr>
        <w:pStyle w:val="ConsPlusNormal"/>
        <w:jc w:val="both"/>
      </w:pPr>
    </w:p>
    <w:p w:rsidR="003D385C" w:rsidRDefault="003D385C">
      <w:pPr>
        <w:pStyle w:val="ConsPlusNormal"/>
        <w:jc w:val="both"/>
      </w:pPr>
    </w:p>
    <w:p w:rsidR="003D385C" w:rsidRDefault="003D385C">
      <w:pPr>
        <w:pStyle w:val="ConsPlusNormal"/>
        <w:jc w:val="both"/>
      </w:pPr>
    </w:p>
    <w:p w:rsidR="003D385C" w:rsidRDefault="003D385C">
      <w:pPr>
        <w:pStyle w:val="ConsPlusNormal"/>
        <w:jc w:val="both"/>
      </w:pPr>
    </w:p>
    <w:p w:rsidR="003D385C" w:rsidRDefault="003D385C">
      <w:pPr>
        <w:pStyle w:val="ConsPlusNormal"/>
        <w:jc w:val="right"/>
        <w:outlineLvl w:val="1"/>
      </w:pPr>
      <w:r>
        <w:t>Приложение N 5</w:t>
      </w:r>
    </w:p>
    <w:p w:rsidR="003D385C" w:rsidRDefault="003D385C">
      <w:pPr>
        <w:pStyle w:val="ConsPlusNormal"/>
        <w:jc w:val="right"/>
      </w:pPr>
      <w:r>
        <w:t>к административному регламенту</w:t>
      </w:r>
    </w:p>
    <w:p w:rsidR="003D385C" w:rsidRDefault="003D385C">
      <w:pPr>
        <w:pStyle w:val="ConsPlusNormal"/>
        <w:jc w:val="right"/>
      </w:pPr>
      <w:r>
        <w:t>предоставления государственной</w:t>
      </w:r>
    </w:p>
    <w:p w:rsidR="003D385C" w:rsidRDefault="003D385C">
      <w:pPr>
        <w:pStyle w:val="ConsPlusNormal"/>
        <w:jc w:val="right"/>
      </w:pPr>
      <w:r>
        <w:t>услуги "Назначение инвалидам</w:t>
      </w:r>
    </w:p>
    <w:p w:rsidR="003D385C" w:rsidRDefault="003D385C">
      <w:pPr>
        <w:pStyle w:val="ConsPlusNormal"/>
        <w:jc w:val="right"/>
      </w:pPr>
      <w:r>
        <w:t>(в том числе детям-инвалидам)</w:t>
      </w:r>
    </w:p>
    <w:p w:rsidR="003D385C" w:rsidRDefault="003D385C">
      <w:pPr>
        <w:pStyle w:val="ConsPlusNormal"/>
        <w:jc w:val="right"/>
      </w:pPr>
      <w:r>
        <w:t>компенсации уплаченной ими</w:t>
      </w:r>
    </w:p>
    <w:p w:rsidR="003D385C" w:rsidRDefault="003D385C">
      <w:pPr>
        <w:pStyle w:val="ConsPlusNormal"/>
        <w:jc w:val="right"/>
      </w:pPr>
      <w:r>
        <w:t>страховой премии по договору</w:t>
      </w:r>
    </w:p>
    <w:p w:rsidR="003D385C" w:rsidRDefault="003D385C">
      <w:pPr>
        <w:pStyle w:val="ConsPlusNormal"/>
        <w:jc w:val="right"/>
      </w:pPr>
      <w:r>
        <w:t>обязательного страхования</w:t>
      </w:r>
    </w:p>
    <w:p w:rsidR="003D385C" w:rsidRDefault="003D385C">
      <w:pPr>
        <w:pStyle w:val="ConsPlusNormal"/>
        <w:jc w:val="right"/>
      </w:pPr>
      <w:r>
        <w:t>гражданской ответственности</w:t>
      </w:r>
    </w:p>
    <w:p w:rsidR="003D385C" w:rsidRDefault="003D385C">
      <w:pPr>
        <w:pStyle w:val="ConsPlusNormal"/>
        <w:jc w:val="right"/>
      </w:pPr>
      <w:r>
        <w:t>владельцев транспортных средств"</w:t>
      </w:r>
    </w:p>
    <w:p w:rsidR="003D385C" w:rsidRDefault="003D385C">
      <w:pPr>
        <w:pStyle w:val="ConsPlusNormal"/>
        <w:jc w:val="both"/>
      </w:pPr>
    </w:p>
    <w:p w:rsidR="003D385C" w:rsidRDefault="003D385C">
      <w:pPr>
        <w:pStyle w:val="ConsPlusNormal"/>
        <w:jc w:val="center"/>
      </w:pPr>
      <w:bookmarkStart w:id="13" w:name="P627"/>
      <w:bookmarkEnd w:id="13"/>
      <w:r>
        <w:t>Решение</w:t>
      </w:r>
    </w:p>
    <w:p w:rsidR="003D385C" w:rsidRDefault="003D385C">
      <w:pPr>
        <w:pStyle w:val="ConsPlusNormal"/>
        <w:jc w:val="center"/>
      </w:pPr>
      <w:r>
        <w:t>об отказе в назначении компенсации уплаченной страховой</w:t>
      </w:r>
    </w:p>
    <w:p w:rsidR="003D385C" w:rsidRDefault="003D385C">
      <w:pPr>
        <w:pStyle w:val="ConsPlusNormal"/>
        <w:jc w:val="center"/>
      </w:pPr>
      <w:r>
        <w:t>премии по договору обязательного страхования</w:t>
      </w:r>
    </w:p>
    <w:p w:rsidR="003D385C" w:rsidRDefault="003D385C">
      <w:pPr>
        <w:pStyle w:val="ConsPlusNormal"/>
        <w:jc w:val="center"/>
      </w:pPr>
      <w:r>
        <w:t>гражданской ответственности владельцев</w:t>
      </w:r>
    </w:p>
    <w:p w:rsidR="003D385C" w:rsidRDefault="003D385C">
      <w:pPr>
        <w:pStyle w:val="ConsPlusNormal"/>
        <w:jc w:val="center"/>
      </w:pPr>
      <w:r>
        <w:t>транспортных средств</w:t>
      </w:r>
    </w:p>
    <w:p w:rsidR="003D385C" w:rsidRDefault="003D385C">
      <w:pPr>
        <w:pStyle w:val="ConsPlusNormal"/>
        <w:jc w:val="center"/>
      </w:pPr>
      <w:r>
        <w:t>от _______________ N ____________</w:t>
      </w:r>
    </w:p>
    <w:p w:rsidR="003D385C" w:rsidRDefault="003D385C">
      <w:pPr>
        <w:pStyle w:val="ConsPlusNormal"/>
        <w:jc w:val="both"/>
      </w:pPr>
    </w:p>
    <w:p w:rsidR="003D385C" w:rsidRDefault="003D385C">
      <w:pPr>
        <w:pStyle w:val="ConsPlusNonformat"/>
        <w:jc w:val="both"/>
      </w:pPr>
      <w:r>
        <w:t xml:space="preserve">    В   соответствии   с  Федеральным  </w:t>
      </w:r>
      <w:hyperlink r:id="rId33" w:history="1">
        <w:r>
          <w:rPr>
            <w:color w:val="0000FF"/>
          </w:rPr>
          <w:t>законом</w:t>
        </w:r>
      </w:hyperlink>
      <w:r>
        <w:t xml:space="preserve">  от  25.04.2002  N 40-ФЗ "Об</w:t>
      </w:r>
    </w:p>
    <w:p w:rsidR="003D385C" w:rsidRDefault="003D385C">
      <w:pPr>
        <w:pStyle w:val="ConsPlusNonformat"/>
        <w:jc w:val="both"/>
      </w:pPr>
      <w:r>
        <w:t>обязательном    страховании    гражданской    ответственности    владельцев</w:t>
      </w:r>
    </w:p>
    <w:p w:rsidR="003D385C" w:rsidRDefault="003D385C">
      <w:pPr>
        <w:pStyle w:val="ConsPlusNonformat"/>
        <w:jc w:val="both"/>
      </w:pPr>
      <w:r>
        <w:t>транспортных средств" ____________________________________________________,</w:t>
      </w:r>
    </w:p>
    <w:p w:rsidR="003D385C" w:rsidRDefault="003D385C">
      <w:pPr>
        <w:pStyle w:val="ConsPlusNonformat"/>
        <w:jc w:val="both"/>
      </w:pPr>
      <w:r>
        <w:t xml:space="preserve">                                 (Ф.И.О.)</w:t>
      </w:r>
    </w:p>
    <w:p w:rsidR="003D385C" w:rsidRDefault="003D385C">
      <w:pPr>
        <w:pStyle w:val="ConsPlusNonformat"/>
        <w:jc w:val="both"/>
      </w:pPr>
      <w:r>
        <w:t>проживающему(ей) по адресу: _______________________________________________</w:t>
      </w:r>
    </w:p>
    <w:p w:rsidR="003D385C" w:rsidRDefault="003D385C">
      <w:pPr>
        <w:pStyle w:val="ConsPlusNonformat"/>
        <w:jc w:val="both"/>
      </w:pPr>
      <w:r>
        <w:t>__________________________________________________________________________,</w:t>
      </w:r>
    </w:p>
    <w:p w:rsidR="003D385C" w:rsidRDefault="003D385C">
      <w:pPr>
        <w:pStyle w:val="ConsPlusNonformat"/>
        <w:jc w:val="both"/>
      </w:pPr>
      <w:r>
        <w:t>отказать  в  назначении компенсации уплаченной страховой премии по договору</w:t>
      </w:r>
    </w:p>
    <w:p w:rsidR="003D385C" w:rsidRDefault="003D385C">
      <w:pPr>
        <w:pStyle w:val="ConsPlusNonformat"/>
        <w:jc w:val="both"/>
      </w:pPr>
      <w:r>
        <w:t>обязательного    страхования    гражданской    ответственности   владельцев</w:t>
      </w:r>
    </w:p>
    <w:p w:rsidR="003D385C" w:rsidRDefault="003D385C">
      <w:pPr>
        <w:pStyle w:val="ConsPlusNonformat"/>
        <w:jc w:val="both"/>
      </w:pPr>
      <w:r>
        <w:t>транспортных средств ______________________________________________________</w:t>
      </w:r>
    </w:p>
    <w:p w:rsidR="003D385C" w:rsidRDefault="003D385C">
      <w:pPr>
        <w:pStyle w:val="ConsPlusNonformat"/>
        <w:jc w:val="both"/>
      </w:pPr>
      <w:r>
        <w:t>__________________________________________________________________________.</w:t>
      </w:r>
    </w:p>
    <w:p w:rsidR="003D385C" w:rsidRDefault="003D385C">
      <w:pPr>
        <w:pStyle w:val="ConsPlusNonformat"/>
        <w:jc w:val="both"/>
      </w:pPr>
      <w:r>
        <w:t xml:space="preserve">              (основание(я) для вынесения настоящего решения)</w:t>
      </w:r>
    </w:p>
    <w:p w:rsidR="003D385C" w:rsidRDefault="003D385C">
      <w:pPr>
        <w:pStyle w:val="ConsPlusNonformat"/>
        <w:jc w:val="both"/>
      </w:pPr>
    </w:p>
    <w:p w:rsidR="003D385C" w:rsidRDefault="003D385C">
      <w:pPr>
        <w:pStyle w:val="ConsPlusNonformat"/>
        <w:jc w:val="both"/>
      </w:pPr>
      <w:r>
        <w:t>Руководитель</w:t>
      </w:r>
    </w:p>
    <w:p w:rsidR="003D385C" w:rsidRDefault="003D385C">
      <w:pPr>
        <w:pStyle w:val="ConsPlusNonformat"/>
        <w:jc w:val="both"/>
      </w:pPr>
      <w:r>
        <w:t>уполномоченного органа ________________/ _________________________________/</w:t>
      </w:r>
    </w:p>
    <w:p w:rsidR="003D385C" w:rsidRDefault="003D385C">
      <w:pPr>
        <w:pStyle w:val="ConsPlusNonformat"/>
        <w:jc w:val="both"/>
      </w:pPr>
      <w:r>
        <w:t xml:space="preserve">                          (подпись)            (расшифровка подписи)</w:t>
      </w:r>
    </w:p>
    <w:p w:rsidR="003D385C" w:rsidRDefault="003D385C">
      <w:pPr>
        <w:pStyle w:val="ConsPlusNonformat"/>
        <w:jc w:val="both"/>
      </w:pPr>
    </w:p>
    <w:p w:rsidR="003D385C" w:rsidRDefault="003D385C">
      <w:pPr>
        <w:pStyle w:val="ConsPlusNonformat"/>
        <w:jc w:val="both"/>
      </w:pPr>
      <w:r>
        <w:t>М.П.</w:t>
      </w:r>
    </w:p>
    <w:p w:rsidR="003D385C" w:rsidRDefault="003D385C">
      <w:pPr>
        <w:pStyle w:val="ConsPlusNonformat"/>
        <w:jc w:val="both"/>
      </w:pPr>
    </w:p>
    <w:p w:rsidR="003D385C" w:rsidRDefault="003D385C">
      <w:pPr>
        <w:pStyle w:val="ConsPlusNonformat"/>
        <w:jc w:val="both"/>
      </w:pPr>
      <w:r>
        <w:t>Специалист ___________________________/ __________________________________/</w:t>
      </w:r>
    </w:p>
    <w:p w:rsidR="003D385C" w:rsidRDefault="003D385C">
      <w:pPr>
        <w:pStyle w:val="ConsPlusNonformat"/>
        <w:jc w:val="both"/>
      </w:pPr>
      <w:r>
        <w:t xml:space="preserve">                    (подпись)                (расшифровка подписи)</w:t>
      </w:r>
    </w:p>
    <w:p w:rsidR="003D385C" w:rsidRDefault="003D385C">
      <w:pPr>
        <w:pStyle w:val="ConsPlusNormal"/>
        <w:jc w:val="both"/>
      </w:pPr>
    </w:p>
    <w:p w:rsidR="003D385C" w:rsidRDefault="003D385C">
      <w:pPr>
        <w:pStyle w:val="ConsPlusNormal"/>
        <w:jc w:val="both"/>
      </w:pPr>
    </w:p>
    <w:p w:rsidR="003D385C" w:rsidRDefault="003D385C">
      <w:pPr>
        <w:pStyle w:val="ConsPlusNormal"/>
        <w:pBdr>
          <w:top w:val="single" w:sz="6" w:space="0" w:color="auto"/>
        </w:pBdr>
        <w:spacing w:before="100" w:after="100"/>
        <w:jc w:val="both"/>
        <w:rPr>
          <w:sz w:val="2"/>
          <w:szCs w:val="2"/>
        </w:rPr>
      </w:pPr>
    </w:p>
    <w:p w:rsidR="00A0785D" w:rsidRDefault="00A0785D"/>
    <w:sectPr w:rsidR="00A0785D" w:rsidSect="00EE07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385C"/>
    <w:rsid w:val="003D385C"/>
    <w:rsid w:val="00A07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8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38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38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38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5960F5EC950667AE751CD2421EB8CF340E767E617E52FA92279D656655D18011E216110CD8FEEE913F741B2F267867FEY5H" TargetMode="External"/><Relationship Id="rId13" Type="http://schemas.openxmlformats.org/officeDocument/2006/relationships/hyperlink" Target="consultantplus://offline/ref=445960F5EC950667AE751CD2421EB8CF340E767E697D5DFA9A2BC06F6E0CDD8216ED49140BC9FEEE91217419362F2C34A18155548DDB00EE5AC12B6BF5YEH" TargetMode="External"/><Relationship Id="rId18" Type="http://schemas.openxmlformats.org/officeDocument/2006/relationships/hyperlink" Target="consultantplus://offline/ref=445960F5EC950667AE751CD2421EB8CF340E767E697D5DFA9A2BC06F6E0CDD8216ED49140BC9FEEE91217419352F2C34A18155548DDB00EE5AC12B6BF5YEH" TargetMode="External"/><Relationship Id="rId26" Type="http://schemas.openxmlformats.org/officeDocument/2006/relationships/hyperlink" Target="consultantplus://offline/ref=445960F5EC950667AE751CC44172E4CA3300207B6D7B5EA8CF78C638315CDBD756AD4F42418DF8BBC065201430246664E7CA5A558FFCY5H" TargetMode="External"/><Relationship Id="rId3" Type="http://schemas.openxmlformats.org/officeDocument/2006/relationships/webSettings" Target="webSettings.xml"/><Relationship Id="rId21" Type="http://schemas.openxmlformats.org/officeDocument/2006/relationships/hyperlink" Target="consultantplus://offline/ref=445960F5EC950667AE7502DF5472E4CA310D2B77617B5EA8CF78C638315CDBD756AD4F41488DF3EC992A214875717564E5CA595793C701EEF4Y4H" TargetMode="External"/><Relationship Id="rId34" Type="http://schemas.openxmlformats.org/officeDocument/2006/relationships/fontTable" Target="fontTable.xml"/><Relationship Id="rId7" Type="http://schemas.openxmlformats.org/officeDocument/2006/relationships/hyperlink" Target="consultantplus://offline/ref=445960F5EC950667AE751CD2421EB8CF340E767E61745CF891279D656655D18011E216110CD8FEEE913F741B2F267867FEY5H" TargetMode="External"/><Relationship Id="rId12" Type="http://schemas.openxmlformats.org/officeDocument/2006/relationships/hyperlink" Target="consultantplus://offline/ref=445960F5EC950667AE751CD2421EB8CF340E767E697D5DFA9A2BC06F6E0CDD8216ED49140BC9FEEE91217419382F2C34A18155548DDB00EE5AC12B6BF5YEH" TargetMode="External"/><Relationship Id="rId17" Type="http://schemas.openxmlformats.org/officeDocument/2006/relationships/hyperlink" Target="consultantplus://offline/ref=445960F5EC950667AE751CC44172E4CA3300207B6D7B5EA8CF78C638315CDBD756AD4F42418DF8BBC065201430246664E7CA5A558FFCY5H" TargetMode="External"/><Relationship Id="rId25" Type="http://schemas.openxmlformats.org/officeDocument/2006/relationships/hyperlink" Target="consultantplus://offline/ref=445960F5EC950667AE751CC44172E4CA3300207B6D7B5EA8CF78C638315CDBD756AD4F424984F8BBC065201430246664E7CA5A558FFCY5H" TargetMode="External"/><Relationship Id="rId33" Type="http://schemas.openxmlformats.org/officeDocument/2006/relationships/hyperlink" Target="consultantplus://offline/ref=445960F5EC950667AE751CC44172E4CA33002F7A68785EA8CF78C638315CDBD744AD174D498DEDEE933F771933F2Y4H" TargetMode="External"/><Relationship Id="rId2" Type="http://schemas.openxmlformats.org/officeDocument/2006/relationships/settings" Target="settings.xml"/><Relationship Id="rId16" Type="http://schemas.openxmlformats.org/officeDocument/2006/relationships/hyperlink" Target="consultantplus://offline/ref=445960F5EC950667AE751CC44172E4CA3300207B6D7B5EA8CF78C638315CDBD756AD4F444B86A7BED5747818313A7967FBD65857F8YDH" TargetMode="External"/><Relationship Id="rId20" Type="http://schemas.openxmlformats.org/officeDocument/2006/relationships/hyperlink" Target="consultantplus://offline/ref=445960F5EC950667AE7502DF5472E4CA310D2B77617B5EA8CF78C638315CDBD756AD4F41488DF3EE932A214875717564E5CA595793C701EEF4Y4H" TargetMode="External"/><Relationship Id="rId29" Type="http://schemas.openxmlformats.org/officeDocument/2006/relationships/hyperlink" Target="consultantplus://offline/ref=445960F5EC950667AE751CC44172E4CA33052870697B5EA8CF78C638315CDBD744AD174D498DEDEE933F771933F2Y4H" TargetMode="External"/><Relationship Id="rId1" Type="http://schemas.openxmlformats.org/officeDocument/2006/relationships/styles" Target="styles.xml"/><Relationship Id="rId6" Type="http://schemas.openxmlformats.org/officeDocument/2006/relationships/hyperlink" Target="consultantplus://offline/ref=445960F5EC950667AE751CD2421EB8CF340E767E617A54FF97279D656655D18011E216030C80F2EF912073113A702921B0D9595593C403F246C329F6Y9H" TargetMode="External"/><Relationship Id="rId11" Type="http://schemas.openxmlformats.org/officeDocument/2006/relationships/hyperlink" Target="consultantplus://offline/ref=445960F5EC950667AE751CD2421EB8CF340E767E697D5DFA9A2BC06F6E0CDD8216ED49140BC9FEEE91217511322F2C34A18155548DDB00EE5AC12B6BF5YEH" TargetMode="External"/><Relationship Id="rId24" Type="http://schemas.openxmlformats.org/officeDocument/2006/relationships/hyperlink" Target="consultantplus://offline/ref=445960F5EC950667AE751CC44172E4CA3300207B6D7B5EA8CF78C638315CDBD744AD174D498DEDEE933F771933F2Y4H" TargetMode="External"/><Relationship Id="rId32" Type="http://schemas.openxmlformats.org/officeDocument/2006/relationships/hyperlink" Target="consultantplus://offline/ref=445960F5EC950667AE751CC44172E4CA33002F7A68785EA8CF78C638315CDBD744AD174D498DEDEE933F771933F2Y4H" TargetMode="External"/><Relationship Id="rId5" Type="http://schemas.openxmlformats.org/officeDocument/2006/relationships/hyperlink" Target="consultantplus://offline/ref=445960F5EC950667AE751CC44172E4CA3300207B6D7B5EA8CF78C638315CDBD756AD4F41488DF3E6952A214875717564E5CA595793C701EEF4Y4H" TargetMode="External"/><Relationship Id="rId15" Type="http://schemas.openxmlformats.org/officeDocument/2006/relationships/hyperlink" Target="consultantplus://offline/ref=445960F5EC950667AE751CC44172E4CA3300207B6D7B5EA8CF78C638315CDBD744AD174D498DEDEE933F771933F2Y4H" TargetMode="External"/><Relationship Id="rId23" Type="http://schemas.openxmlformats.org/officeDocument/2006/relationships/hyperlink" Target="consultantplus://offline/ref=445960F5EC950667AE751CD2421EB8CF340E767E697D5DFA9A2BC06F6E0CDD8216ED49140BC9FEEE91217419362F2C34A18155548DDB00EE5AC12B6BF5YEH" TargetMode="External"/><Relationship Id="rId28" Type="http://schemas.openxmlformats.org/officeDocument/2006/relationships/hyperlink" Target="consultantplus://offline/ref=445960F5EC950667AE751CC44172E4CA3300207B6D7B5EA8CF78C638315CDBD744AD174D498DEDEE933F771933F2Y4H" TargetMode="External"/><Relationship Id="rId10" Type="http://schemas.openxmlformats.org/officeDocument/2006/relationships/hyperlink" Target="consultantplus://offline/ref=445960F5EC950667AE751CD2421EB8CF340E767E697D5DFA9A2BC06F6E0CDD8216ED49140BC9FEEE91217419352F2C34A18155548DDB00EE5AC12B6BF5YEH" TargetMode="External"/><Relationship Id="rId19" Type="http://schemas.openxmlformats.org/officeDocument/2006/relationships/hyperlink" Target="consultantplus://offline/ref=445960F5EC950667AE751CD2421EB8CF340E767E697D5DFA9A2BC06F6E0CDD8216ED49140BC9FEEE91217419382F2C34A18155548DDB00EE5AC12B6BF5YEH" TargetMode="External"/><Relationship Id="rId31" Type="http://schemas.openxmlformats.org/officeDocument/2006/relationships/hyperlink" Target="consultantplus://offline/ref=445960F5EC950667AE751CC44172E4CA33002F7A68785EA8CF78C638315CDBD744AD174D498DEDEE933F771933F2Y4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45960F5EC950667AE751CD2421EB8CF340E767E61745CFF93279D656655D18011E216110CD8FEEE913F741B2F267867FEY5H" TargetMode="External"/><Relationship Id="rId14" Type="http://schemas.openxmlformats.org/officeDocument/2006/relationships/hyperlink" Target="consultantplus://offline/ref=445960F5EC950667AE751CD2421EB8CF340E767E697D5DFA9A2BC06F6E0CDD8216ED49140BC9FEEE91217419362F2C34A18155548DDB00EE5AC12B6BF5YEH" TargetMode="External"/><Relationship Id="rId22" Type="http://schemas.openxmlformats.org/officeDocument/2006/relationships/hyperlink" Target="consultantplus://offline/ref=445960F5EC950667AE751CC44172E4CA330320726F7E5EA8CF78C638315CDBD744AD174D498DEDEE933F771933F2Y4H" TargetMode="External"/><Relationship Id="rId27" Type="http://schemas.openxmlformats.org/officeDocument/2006/relationships/hyperlink" Target="consultantplus://offline/ref=445960F5EC950667AE751CC44172E4CA3300207B6D7B5EA8CF78C638315CDBD756AD4F41488AF8BBC065201430246664E7CA5A558FFCY5H" TargetMode="External"/><Relationship Id="rId30" Type="http://schemas.openxmlformats.org/officeDocument/2006/relationships/hyperlink" Target="consultantplus://offline/ref=445960F5EC950667AE751CD2421EB8CF340E767E6D7551F896279D656655D18011E216110CD8FEEE913F741B2F267867FEY5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11405</Words>
  <Characters>65011</Characters>
  <Application>Microsoft Office Word</Application>
  <DocSecurity>0</DocSecurity>
  <Lines>541</Lines>
  <Paragraphs>152</Paragraphs>
  <ScaleCrop>false</ScaleCrop>
  <Company>WareZ Provider </Company>
  <LinksUpToDate>false</LinksUpToDate>
  <CharactersWithSpaces>76264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2020-12-10T07:24:00Z</dcterms:created>
  <dcterms:modified xsi:type="dcterms:W3CDTF">2020-12-10T07:24:00Z</dcterms:modified>
</cp:coreProperties>
</file>