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4D" w:rsidRDefault="00712B4D">
      <w:pPr>
        <w:pStyle w:val="ConsPlusTitlePage"/>
      </w:pPr>
      <w:r>
        <w:t xml:space="preserve">Документ предоставлен </w:t>
      </w:r>
      <w:hyperlink r:id="rId4" w:history="1">
        <w:r>
          <w:rPr>
            <w:color w:val="0000FF"/>
          </w:rPr>
          <w:t>КонсультантПлюс</w:t>
        </w:r>
      </w:hyperlink>
      <w:r>
        <w:br/>
      </w:r>
    </w:p>
    <w:p w:rsidR="00712B4D" w:rsidRDefault="00712B4D">
      <w:pPr>
        <w:pStyle w:val="ConsPlusNormal"/>
        <w:jc w:val="both"/>
        <w:outlineLvl w:val="0"/>
      </w:pPr>
    </w:p>
    <w:p w:rsidR="00712B4D" w:rsidRDefault="00712B4D">
      <w:pPr>
        <w:pStyle w:val="ConsPlusTitle"/>
        <w:jc w:val="center"/>
        <w:outlineLvl w:val="0"/>
      </w:pPr>
      <w:r>
        <w:t>МИНИСТЕРСТВО СОЦИАЛЬНОЙ ЗАЩИТЫ НАСЕЛЕНИЯ КУЗБАССА</w:t>
      </w:r>
    </w:p>
    <w:p w:rsidR="00712B4D" w:rsidRDefault="00712B4D">
      <w:pPr>
        <w:pStyle w:val="ConsPlusTitle"/>
        <w:jc w:val="both"/>
      </w:pPr>
    </w:p>
    <w:p w:rsidR="00712B4D" w:rsidRDefault="00712B4D">
      <w:pPr>
        <w:pStyle w:val="ConsPlusTitle"/>
        <w:jc w:val="center"/>
      </w:pPr>
      <w:r>
        <w:t>ПРИКАЗ</w:t>
      </w:r>
    </w:p>
    <w:p w:rsidR="00712B4D" w:rsidRDefault="00712B4D">
      <w:pPr>
        <w:pStyle w:val="ConsPlusTitle"/>
        <w:jc w:val="center"/>
      </w:pPr>
      <w:r>
        <w:t>от 17 сентября 2020 г. N 200</w:t>
      </w:r>
    </w:p>
    <w:p w:rsidR="00712B4D" w:rsidRDefault="00712B4D">
      <w:pPr>
        <w:pStyle w:val="ConsPlusTitle"/>
        <w:jc w:val="both"/>
      </w:pPr>
    </w:p>
    <w:p w:rsidR="00712B4D" w:rsidRDefault="00712B4D">
      <w:pPr>
        <w:pStyle w:val="ConsPlusTitle"/>
        <w:jc w:val="center"/>
      </w:pPr>
      <w:r>
        <w:t>ОБ УТВЕРЖДЕНИИ АДМИНИСТРАТИВНОГО РЕГЛАМЕНТА ПРЕДОСТАВЛЕНИЯ</w:t>
      </w:r>
    </w:p>
    <w:p w:rsidR="00712B4D" w:rsidRDefault="00712B4D">
      <w:pPr>
        <w:pStyle w:val="ConsPlusTitle"/>
        <w:jc w:val="center"/>
      </w:pPr>
      <w:r>
        <w:t>ГОСУДАРСТВЕННОЙ УСЛУГИ "ВОЗМЕЩЕНИЕ СТОИМОСТИ УСЛУГ,</w:t>
      </w:r>
    </w:p>
    <w:p w:rsidR="00712B4D" w:rsidRDefault="00712B4D">
      <w:pPr>
        <w:pStyle w:val="ConsPlusTitle"/>
        <w:jc w:val="center"/>
      </w:pPr>
      <w:r>
        <w:t>ПРЕДОСТАВЛЯЕМЫХ СОГЛАСНО ГАРАНТИРОВАННОМУ ПЕРЕЧНЮ УСЛУГ</w:t>
      </w:r>
    </w:p>
    <w:p w:rsidR="00712B4D" w:rsidRDefault="00712B4D">
      <w:pPr>
        <w:pStyle w:val="ConsPlusTitle"/>
        <w:jc w:val="center"/>
      </w:pPr>
      <w:r>
        <w:t>ПО ПОГРЕБЕНИЮ, И ВЫПЛАТА СОЦИАЛЬНОГО ПОСОБИЯ НА ПОГРЕБЕНИЕ"</w:t>
      </w:r>
    </w:p>
    <w:p w:rsidR="00712B4D" w:rsidRDefault="00712B4D">
      <w:pPr>
        <w:pStyle w:val="ConsPlusNormal"/>
        <w:jc w:val="both"/>
      </w:pPr>
    </w:p>
    <w:p w:rsidR="00712B4D" w:rsidRDefault="00712B4D">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712B4D" w:rsidRDefault="00712B4D">
      <w:pPr>
        <w:pStyle w:val="ConsPlusNormal"/>
        <w:jc w:val="both"/>
      </w:pPr>
    </w:p>
    <w:p w:rsidR="00712B4D" w:rsidRDefault="00712B4D">
      <w:pPr>
        <w:pStyle w:val="ConsPlusNormal"/>
        <w:ind w:firstLine="540"/>
        <w:jc w:val="both"/>
      </w:pPr>
      <w:r>
        <w:t xml:space="preserve">1. Утвердить прилагаемый административный </w:t>
      </w:r>
      <w:hyperlink w:anchor="P31" w:history="1">
        <w:r>
          <w:rPr>
            <w:color w:val="0000FF"/>
          </w:rPr>
          <w:t>регламент</w:t>
        </w:r>
      </w:hyperlink>
      <w:r>
        <w:t xml:space="preserve"> предоставления государственной услуги "Возмещение стоимости услуг, предоставляемых согласно гарантированному перечню услуг по погребению, и выплата социального пособия на погребение".</w:t>
      </w:r>
    </w:p>
    <w:p w:rsidR="00712B4D" w:rsidRDefault="00712B4D">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департамента социальной защиты населения Кемеровской области от 25.01.2019 N 21 "Об утверждении административного регламента предоставления государственной услуги "Возмещение стоимости услуг, предоставляемых согласно гарантированному перечню услуг по погребению, и выплата социального пособия на погребение".</w:t>
      </w:r>
    </w:p>
    <w:p w:rsidR="00712B4D" w:rsidRDefault="00712B4D">
      <w:pPr>
        <w:pStyle w:val="ConsPlusNormal"/>
        <w:spacing w:before="220"/>
        <w:ind w:firstLine="540"/>
        <w:jc w:val="both"/>
      </w:pPr>
      <w:r>
        <w:t>3.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712B4D" w:rsidRDefault="00712B4D">
      <w:pPr>
        <w:pStyle w:val="ConsPlusNormal"/>
        <w:spacing w:before="220"/>
        <w:ind w:firstLine="540"/>
        <w:jc w:val="both"/>
      </w:pPr>
      <w:r>
        <w:t>4. Контроль за исполнением настоящего приказа оставляю за собой.</w:t>
      </w:r>
    </w:p>
    <w:p w:rsidR="00712B4D" w:rsidRDefault="00712B4D">
      <w:pPr>
        <w:pStyle w:val="ConsPlusNormal"/>
        <w:jc w:val="both"/>
      </w:pPr>
    </w:p>
    <w:p w:rsidR="00712B4D" w:rsidRDefault="00712B4D">
      <w:pPr>
        <w:pStyle w:val="ConsPlusNormal"/>
        <w:jc w:val="right"/>
      </w:pPr>
      <w:r>
        <w:t>Министр</w:t>
      </w:r>
    </w:p>
    <w:p w:rsidR="00712B4D" w:rsidRDefault="00712B4D">
      <w:pPr>
        <w:pStyle w:val="ConsPlusNormal"/>
        <w:jc w:val="right"/>
      </w:pPr>
      <w:r>
        <w:t>Е.А.ВОРОНИНА</w:t>
      </w: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right"/>
        <w:outlineLvl w:val="0"/>
      </w:pPr>
      <w:r>
        <w:t>Утвержден</w:t>
      </w:r>
    </w:p>
    <w:p w:rsidR="00712B4D" w:rsidRDefault="00712B4D">
      <w:pPr>
        <w:pStyle w:val="ConsPlusNormal"/>
        <w:jc w:val="right"/>
      </w:pPr>
      <w:r>
        <w:t>приказом Министерства</w:t>
      </w:r>
    </w:p>
    <w:p w:rsidR="00712B4D" w:rsidRDefault="00712B4D">
      <w:pPr>
        <w:pStyle w:val="ConsPlusNormal"/>
        <w:jc w:val="right"/>
      </w:pPr>
      <w:r>
        <w:t>социальной защиты</w:t>
      </w:r>
    </w:p>
    <w:p w:rsidR="00712B4D" w:rsidRDefault="00712B4D">
      <w:pPr>
        <w:pStyle w:val="ConsPlusNormal"/>
        <w:jc w:val="right"/>
      </w:pPr>
      <w:r>
        <w:t>населения Кузбасса</w:t>
      </w:r>
    </w:p>
    <w:p w:rsidR="00712B4D" w:rsidRDefault="00712B4D">
      <w:pPr>
        <w:pStyle w:val="ConsPlusNormal"/>
        <w:jc w:val="right"/>
      </w:pPr>
      <w:r>
        <w:t>от 17 сентября 2020 г. N 200</w:t>
      </w:r>
    </w:p>
    <w:p w:rsidR="00712B4D" w:rsidRDefault="00712B4D">
      <w:pPr>
        <w:pStyle w:val="ConsPlusNormal"/>
        <w:jc w:val="both"/>
      </w:pPr>
    </w:p>
    <w:p w:rsidR="00712B4D" w:rsidRDefault="00712B4D">
      <w:pPr>
        <w:pStyle w:val="ConsPlusTitle"/>
        <w:jc w:val="center"/>
      </w:pPr>
      <w:bookmarkStart w:id="0" w:name="P31"/>
      <w:bookmarkEnd w:id="0"/>
      <w:r>
        <w:t>АДМИНИСТРАТИВНЫЙ РЕГЛАМЕНТ</w:t>
      </w:r>
    </w:p>
    <w:p w:rsidR="00712B4D" w:rsidRDefault="00712B4D">
      <w:pPr>
        <w:pStyle w:val="ConsPlusTitle"/>
        <w:jc w:val="center"/>
      </w:pPr>
      <w:r>
        <w:t>ПРЕДОСТАВЛЕНИЯ ГОСУДАРСТВЕННОЙ УСЛУГИ "ВОЗМЕЩЕНИЕ СТОИМОСТИ</w:t>
      </w:r>
    </w:p>
    <w:p w:rsidR="00712B4D" w:rsidRDefault="00712B4D">
      <w:pPr>
        <w:pStyle w:val="ConsPlusTitle"/>
        <w:jc w:val="center"/>
      </w:pPr>
      <w:r>
        <w:t>УСЛУГ, ПРЕДОСТАВЛЯЕМЫХ СОГЛАСНО ГАРАНТИРОВАННОМУ ПЕРЕЧНЮ</w:t>
      </w:r>
    </w:p>
    <w:p w:rsidR="00712B4D" w:rsidRDefault="00712B4D">
      <w:pPr>
        <w:pStyle w:val="ConsPlusTitle"/>
        <w:jc w:val="center"/>
      </w:pPr>
      <w:r>
        <w:t>УСЛУГ ПО ПОГРЕБЕНИЮ, И ВЫПЛАТА СОЦИАЛЬНОГО ПОСОБИЯ</w:t>
      </w:r>
    </w:p>
    <w:p w:rsidR="00712B4D" w:rsidRDefault="00712B4D">
      <w:pPr>
        <w:pStyle w:val="ConsPlusTitle"/>
        <w:jc w:val="center"/>
      </w:pPr>
      <w:r>
        <w:t>НА ПОГРЕБЕНИЕ"</w:t>
      </w:r>
    </w:p>
    <w:p w:rsidR="00712B4D" w:rsidRDefault="00712B4D">
      <w:pPr>
        <w:pStyle w:val="ConsPlusNormal"/>
        <w:jc w:val="both"/>
      </w:pPr>
    </w:p>
    <w:p w:rsidR="00712B4D" w:rsidRDefault="00712B4D">
      <w:pPr>
        <w:pStyle w:val="ConsPlusTitle"/>
        <w:jc w:val="center"/>
        <w:outlineLvl w:val="1"/>
      </w:pPr>
      <w:r>
        <w:t>1. Общие положения</w:t>
      </w:r>
    </w:p>
    <w:p w:rsidR="00712B4D" w:rsidRDefault="00712B4D">
      <w:pPr>
        <w:pStyle w:val="ConsPlusNormal"/>
        <w:jc w:val="both"/>
      </w:pPr>
    </w:p>
    <w:p w:rsidR="00712B4D" w:rsidRDefault="00712B4D">
      <w:pPr>
        <w:pStyle w:val="ConsPlusNormal"/>
        <w:ind w:firstLine="540"/>
        <w:jc w:val="both"/>
      </w:pPr>
      <w:r>
        <w:t>1.1. Административный регламент предоставления государственной услуги "Возмещение стоимости услуг, предоставляемых согласно гарантированному перечню услуг по погребению, и выплата социального пособия на погребение" (далее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возмещению стоимости услуг, предоставляемых согласно гарантированному перечню услуг по погребению, и выплате социального пособия на погребение.</w:t>
      </w:r>
    </w:p>
    <w:p w:rsidR="00712B4D" w:rsidRDefault="00712B4D">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возмещению стоимости услуг, предоставляемых согласно гарантированному перечню услуг по погребению, и выплате социального пособия на погребение.</w:t>
      </w:r>
    </w:p>
    <w:p w:rsidR="00712B4D" w:rsidRDefault="00712B4D">
      <w:pPr>
        <w:pStyle w:val="ConsPlusNormal"/>
        <w:spacing w:before="220"/>
        <w:ind w:firstLine="540"/>
        <w:jc w:val="both"/>
      </w:pPr>
      <w:r>
        <w:t>1.2. Заявителями на получение государственной услуги являются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(далее - заявитель), а также специализированные службы по вопросам похоронного дела (далее также - представитель специализированной службы).</w:t>
      </w:r>
    </w:p>
    <w:p w:rsidR="00712B4D" w:rsidRDefault="00712B4D">
      <w:pPr>
        <w:pStyle w:val="ConsPlusNormal"/>
        <w:spacing w:before="220"/>
        <w:ind w:firstLine="540"/>
        <w:jc w:val="both"/>
      </w:pPr>
      <w:r>
        <w:t xml:space="preserve">От имени заявителя заявление на выплату социального пособия на погребение и документы, указанные в </w:t>
      </w:r>
      <w:hyperlink w:anchor="P65"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712B4D" w:rsidRDefault="00712B4D">
      <w:pPr>
        <w:pStyle w:val="ConsPlusNormal"/>
        <w:spacing w:before="220"/>
        <w:ind w:firstLine="540"/>
        <w:jc w:val="both"/>
      </w:pPr>
      <w:r>
        <w:t>1.3. Требования к порядку информирования о предоставлении государственной услуги</w:t>
      </w:r>
    </w:p>
    <w:p w:rsidR="00712B4D" w:rsidRDefault="00712B4D">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712B4D" w:rsidRDefault="00712B4D">
      <w:pPr>
        <w:pStyle w:val="ConsPlusNormal"/>
        <w:spacing w:before="220"/>
        <w:ind w:firstLine="540"/>
        <w:jc w:val="both"/>
      </w:pPr>
      <w:r>
        <w:t>специалистом уполномоченного органа при непосредственном обращении заявителя, представителя специализированной службы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712B4D" w:rsidRDefault="00712B4D">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712B4D" w:rsidRDefault="00712B4D">
      <w:pPr>
        <w:pStyle w:val="ConsPlusNormal"/>
        <w:spacing w:before="220"/>
        <w:ind w:firstLine="540"/>
        <w:jc w:val="both"/>
      </w:pPr>
      <w:r>
        <w:t>путем размещения на информационных стендах в помещении уполномоченного органа, в информационных материалах (брошюры, буклеты, листовки, памятки);</w:t>
      </w:r>
    </w:p>
    <w:p w:rsidR="00712B4D" w:rsidRDefault="00712B4D">
      <w:pPr>
        <w:pStyle w:val="ConsPlusNormal"/>
        <w:spacing w:before="220"/>
        <w:ind w:firstLine="540"/>
        <w:jc w:val="both"/>
      </w:pPr>
      <w:r>
        <w:t>путем публикации информационных материалов в средствах массовой информации;</w:t>
      </w:r>
    </w:p>
    <w:p w:rsidR="00712B4D" w:rsidRDefault="00712B4D">
      <w:pPr>
        <w:pStyle w:val="ConsPlusNormal"/>
        <w:spacing w:before="220"/>
        <w:ind w:firstLine="540"/>
        <w:jc w:val="both"/>
      </w:pPr>
      <w:r>
        <w:t>посредством ответов на письменные обращения.</w:t>
      </w:r>
    </w:p>
    <w:p w:rsidR="00712B4D" w:rsidRDefault="00712B4D">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712B4D" w:rsidRDefault="00712B4D">
      <w:pPr>
        <w:pStyle w:val="ConsPlusNormal"/>
        <w:jc w:val="both"/>
      </w:pPr>
    </w:p>
    <w:p w:rsidR="00712B4D" w:rsidRDefault="00712B4D">
      <w:pPr>
        <w:pStyle w:val="ConsPlusTitle"/>
        <w:jc w:val="center"/>
        <w:outlineLvl w:val="1"/>
      </w:pPr>
      <w:r>
        <w:t>2. Стандарт предоставления государственной услуги</w:t>
      </w:r>
    </w:p>
    <w:p w:rsidR="00712B4D" w:rsidRDefault="00712B4D">
      <w:pPr>
        <w:pStyle w:val="ConsPlusNormal"/>
        <w:jc w:val="both"/>
      </w:pPr>
    </w:p>
    <w:p w:rsidR="00712B4D" w:rsidRDefault="00712B4D">
      <w:pPr>
        <w:pStyle w:val="ConsPlusNormal"/>
        <w:ind w:firstLine="540"/>
        <w:jc w:val="both"/>
      </w:pPr>
      <w:r>
        <w:t>2.1. Наименование государственной услуги "Возмещение стоимости услуг, предоставляемых согласно гарантированному перечню услуг по погребению, и выплата социального пособия на погребение".</w:t>
      </w:r>
    </w:p>
    <w:p w:rsidR="00712B4D" w:rsidRDefault="00712B4D">
      <w:pPr>
        <w:pStyle w:val="ConsPlusNormal"/>
        <w:spacing w:before="220"/>
        <w:ind w:firstLine="540"/>
        <w:jc w:val="both"/>
      </w:pPr>
      <w:r>
        <w:t>2.2. Государственная услуга предоставляется уполномоченными органами.</w:t>
      </w:r>
    </w:p>
    <w:p w:rsidR="00712B4D" w:rsidRDefault="00712B4D">
      <w:pPr>
        <w:pStyle w:val="ConsPlusNormal"/>
        <w:spacing w:before="220"/>
        <w:ind w:firstLine="540"/>
        <w:jc w:val="both"/>
      </w:pPr>
      <w:r>
        <w:t>Уполномоченные органы не вправе требовать от заявителя, представителя специализированной службы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712B4D" w:rsidRDefault="00712B4D">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712B4D" w:rsidRDefault="00712B4D">
      <w:pPr>
        <w:pStyle w:val="ConsPlusNormal"/>
        <w:spacing w:before="220"/>
        <w:ind w:firstLine="540"/>
        <w:jc w:val="both"/>
      </w:pPr>
      <w:r>
        <w:t>о возмещении стоимости услуг, предоставляемых согласно гарантированному перечню услуг по погребению (выплате социального пособия на погребение);</w:t>
      </w:r>
    </w:p>
    <w:p w:rsidR="00712B4D" w:rsidRDefault="00712B4D">
      <w:pPr>
        <w:pStyle w:val="ConsPlusNormal"/>
        <w:spacing w:before="220"/>
        <w:ind w:firstLine="540"/>
        <w:jc w:val="both"/>
      </w:pPr>
      <w:r>
        <w:t>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w:t>
      </w:r>
    </w:p>
    <w:p w:rsidR="00712B4D" w:rsidRDefault="00712B4D">
      <w:pPr>
        <w:pStyle w:val="ConsPlusNormal"/>
        <w:spacing w:before="220"/>
        <w:ind w:firstLine="540"/>
        <w:jc w:val="both"/>
      </w:pPr>
      <w:r>
        <w:t>2.4. Срок предоставления государственной услуги не может превышать 1 рабочего дня со дня приема уполномоченным органом заявления и документов для выплаты социального пособия на погребение.</w:t>
      </w:r>
    </w:p>
    <w:p w:rsidR="00712B4D" w:rsidRDefault="00712B4D">
      <w:pPr>
        <w:pStyle w:val="ConsPlusNormal"/>
        <w:spacing w:before="220"/>
        <w:ind w:firstLine="540"/>
        <w:jc w:val="both"/>
      </w:pPr>
      <w:r>
        <w:t>Срок предоставления государственной услуги не может превышать 10 рабочих дней со дня приема уполномоченным органом документов для возмещения стоимости услуг, предоставляемых согласно гарантированному перечню услуг по погребению.</w:t>
      </w:r>
    </w:p>
    <w:p w:rsidR="00712B4D" w:rsidRDefault="00712B4D">
      <w:pPr>
        <w:pStyle w:val="ConsPlusNormal"/>
        <w:spacing w:before="220"/>
        <w:ind w:firstLine="540"/>
        <w:jc w:val="both"/>
      </w:pPr>
      <w:r>
        <w:t>Срок приостановления предоставления государственной услуги не предусмотрен.</w:t>
      </w:r>
    </w:p>
    <w:p w:rsidR="00712B4D" w:rsidRDefault="00712B4D">
      <w:pPr>
        <w:pStyle w:val="ConsPlusNormal"/>
        <w:spacing w:before="220"/>
        <w:ind w:firstLine="540"/>
        <w:jc w:val="both"/>
      </w:pPr>
      <w:r>
        <w:t>Срок направления решения 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 не может превышать 5 рабочих дней со дня его принятия.</w:t>
      </w:r>
    </w:p>
    <w:p w:rsidR="00712B4D" w:rsidRDefault="00712B4D">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уполномоченных органов, в федеральном реестре, на Портале.</w:t>
      </w:r>
    </w:p>
    <w:p w:rsidR="00712B4D" w:rsidRDefault="00712B4D">
      <w:pPr>
        <w:pStyle w:val="ConsPlusNormal"/>
        <w:spacing w:before="220"/>
        <w:ind w:firstLine="540"/>
        <w:jc w:val="both"/>
      </w:pPr>
      <w:bookmarkStart w:id="1" w:name="P65"/>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представителем специализированной службы, заявителем.</w:t>
      </w:r>
    </w:p>
    <w:p w:rsidR="00712B4D" w:rsidRDefault="00712B4D">
      <w:pPr>
        <w:pStyle w:val="ConsPlusNormal"/>
        <w:spacing w:before="220"/>
        <w:ind w:firstLine="540"/>
        <w:jc w:val="both"/>
      </w:pPr>
      <w:bookmarkStart w:id="2" w:name="P66"/>
      <w:bookmarkEnd w:id="2"/>
      <w:r>
        <w:t xml:space="preserve">Для предоставления государственной услуги в виде возмещения стоимости услуг, предоставляемых согласно гарантированному перечню услуг по погребению, представителем специализированной службы представляются документы, указанные в </w:t>
      </w:r>
      <w:hyperlink r:id="rId8" w:history="1">
        <w:r>
          <w:rPr>
            <w:color w:val="0000FF"/>
          </w:rPr>
          <w:t>пункте 9</w:t>
        </w:r>
      </w:hyperlink>
      <w:r>
        <w:t xml:space="preserve"> Порядка возмещения стоимости услуг, предоставляемых согласно гарантированному перечню услуг по погребению, и выплаты социального пособия на погребение, утвержденного постановлением Коллегии Администрации Кемеровской области от 08.05.2009 N 200 (далее - Порядок).</w:t>
      </w:r>
    </w:p>
    <w:p w:rsidR="00712B4D" w:rsidRDefault="00712B4D">
      <w:pPr>
        <w:pStyle w:val="ConsPlusNormal"/>
        <w:spacing w:before="220"/>
        <w:ind w:firstLine="540"/>
        <w:jc w:val="both"/>
      </w:pPr>
      <w:bookmarkStart w:id="3" w:name="P67"/>
      <w:bookmarkEnd w:id="3"/>
      <w:r>
        <w:lastRenderedPageBreak/>
        <w:t xml:space="preserve">Для предоставления государственной услуги в виде выплаты социального пособия на погребение заявителем представляются </w:t>
      </w:r>
      <w:hyperlink w:anchor="P310" w:history="1">
        <w:r>
          <w:rPr>
            <w:color w:val="0000FF"/>
          </w:rPr>
          <w:t>заявление</w:t>
        </w:r>
      </w:hyperlink>
      <w:r>
        <w:t xml:space="preserve"> на выплату социального пособия на погребение по форме согласно приложению N 1 к настоящему административному регламенту и документы, указанные в </w:t>
      </w:r>
      <w:hyperlink r:id="rId9" w:history="1">
        <w:r>
          <w:rPr>
            <w:color w:val="0000FF"/>
          </w:rPr>
          <w:t>пункте 11</w:t>
        </w:r>
      </w:hyperlink>
      <w:r>
        <w:t xml:space="preserve"> Порядка.</w:t>
      </w:r>
    </w:p>
    <w:p w:rsidR="00712B4D" w:rsidRDefault="00712B4D">
      <w:pPr>
        <w:pStyle w:val="ConsPlusNormal"/>
        <w:spacing w:before="220"/>
        <w:ind w:firstLine="540"/>
        <w:jc w:val="both"/>
      </w:pPr>
      <w:r>
        <w:t xml:space="preserve">При обращении в уполномоченный орган представитель специализированной службы предъявляет вместе с документами, указанными в </w:t>
      </w:r>
      <w:hyperlink w:anchor="P66" w:history="1">
        <w:r>
          <w:rPr>
            <w:color w:val="0000FF"/>
          </w:rPr>
          <w:t>абзаце втором</w:t>
        </w:r>
      </w:hyperlink>
      <w:r>
        <w:t xml:space="preserve"> настоящего пункта, документы, удостоверяющие его личность и полномочия.</w:t>
      </w:r>
    </w:p>
    <w:p w:rsidR="00712B4D" w:rsidRDefault="00712B4D">
      <w:pPr>
        <w:pStyle w:val="ConsPlusNormal"/>
        <w:spacing w:before="220"/>
        <w:ind w:firstLine="540"/>
        <w:jc w:val="both"/>
      </w:pPr>
      <w:r>
        <w:t xml:space="preserve">При обращении в уполномоченный орган представителя заявителя вместе с документами, указанными в </w:t>
      </w:r>
      <w:hyperlink w:anchor="P67" w:history="1">
        <w:r>
          <w:rPr>
            <w:color w:val="0000FF"/>
          </w:rPr>
          <w:t>абзаце третьем</w:t>
        </w:r>
      </w:hyperlink>
      <w:r>
        <w:t xml:space="preserve"> настоящего пункта, представитель заявителя предъявляет копии документов, удостоверяющих его личность и полномочия.</w:t>
      </w:r>
    </w:p>
    <w:p w:rsidR="00712B4D" w:rsidRDefault="00712B4D">
      <w:pPr>
        <w:pStyle w:val="ConsPlusNormal"/>
        <w:spacing w:before="220"/>
        <w:ind w:firstLine="540"/>
        <w:jc w:val="both"/>
      </w:pPr>
      <w:r>
        <w:t>При представлении в уполномоченный орган копий указанных в настоящем пункте документов представляются их подлинники, если они не заверены в установленном законодательством порядке.</w:t>
      </w:r>
    </w:p>
    <w:p w:rsidR="00712B4D" w:rsidRDefault="00712B4D">
      <w:pPr>
        <w:pStyle w:val="ConsPlusNormal"/>
        <w:spacing w:before="220"/>
        <w:ind w:firstLine="540"/>
        <w:jc w:val="both"/>
      </w:pPr>
      <w:r>
        <w:t>2.7.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представитель специализированной службы вправе представить, не предусмотрены.</w:t>
      </w:r>
    </w:p>
    <w:p w:rsidR="00712B4D" w:rsidRDefault="00712B4D">
      <w:pPr>
        <w:pStyle w:val="ConsPlusNormal"/>
        <w:spacing w:before="220"/>
        <w:ind w:firstLine="540"/>
        <w:jc w:val="both"/>
      </w:pPr>
      <w:r>
        <w:t>2.8. Запрещается требовать от заявителя, представителя специализированной службы:</w:t>
      </w:r>
    </w:p>
    <w:p w:rsidR="00712B4D" w:rsidRDefault="00712B4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12B4D" w:rsidRDefault="00712B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2B4D">
        <w:trPr>
          <w:jc w:val="center"/>
        </w:trPr>
        <w:tc>
          <w:tcPr>
            <w:tcW w:w="9294" w:type="dxa"/>
            <w:tcBorders>
              <w:top w:val="nil"/>
              <w:left w:val="single" w:sz="24" w:space="0" w:color="CED3F1"/>
              <w:bottom w:val="nil"/>
              <w:right w:val="single" w:sz="24" w:space="0" w:color="F4F3F8"/>
            </w:tcBorders>
            <w:shd w:val="clear" w:color="auto" w:fill="F4F3F8"/>
          </w:tcPr>
          <w:p w:rsidR="00712B4D" w:rsidRDefault="00712B4D">
            <w:pPr>
              <w:pStyle w:val="ConsPlusNormal"/>
              <w:jc w:val="both"/>
            </w:pPr>
            <w:r>
              <w:rPr>
                <w:color w:val="392C69"/>
              </w:rPr>
              <w:t>КонсультантПлюс: примечание.</w:t>
            </w:r>
          </w:p>
          <w:p w:rsidR="00712B4D" w:rsidRDefault="00712B4D">
            <w:pPr>
              <w:pStyle w:val="ConsPlusNormal"/>
              <w:jc w:val="both"/>
            </w:pPr>
            <w:r>
              <w:rPr>
                <w:color w:val="392C69"/>
              </w:rPr>
              <w:t>В официальном тексте документа, видимо, допущена опечатка: Федеральный закон N 210-ФЗ принят 27.07.2010, а не 27.06.2010.</w:t>
            </w:r>
          </w:p>
        </w:tc>
      </w:tr>
    </w:tbl>
    <w:p w:rsidR="00712B4D" w:rsidRDefault="00712B4D">
      <w:pPr>
        <w:pStyle w:val="ConsPlusNormal"/>
        <w:spacing w:before="28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Pr>
            <w:color w:val="0000FF"/>
          </w:rPr>
          <w:t>части 6 статьи 7</w:t>
        </w:r>
      </w:hyperlink>
      <w:r>
        <w:t xml:space="preserve"> Федерального закона от 27.06.2010 N 210-ФЗ "Об организации предоставления государственных и муниципальных услуг" (далее - Федеральный закон N 210);</w:t>
      </w:r>
    </w:p>
    <w:p w:rsidR="00712B4D" w:rsidRDefault="00712B4D">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Pr>
            <w:color w:val="0000FF"/>
          </w:rPr>
          <w:t>пунктом 4 части 1 статьи 7</w:t>
        </w:r>
      </w:hyperlink>
      <w:r>
        <w:t xml:space="preserve"> Федерального закона N 210.</w:t>
      </w:r>
    </w:p>
    <w:p w:rsidR="00712B4D" w:rsidRDefault="00712B4D">
      <w:pPr>
        <w:pStyle w:val="ConsPlusNormal"/>
        <w:spacing w:before="220"/>
        <w:ind w:firstLine="540"/>
        <w:jc w:val="both"/>
      </w:pPr>
      <w:r>
        <w:t>2.9. Основания для отказа в приеме заявления и (или) документов не предусмотрены.</w:t>
      </w:r>
    </w:p>
    <w:p w:rsidR="00712B4D" w:rsidRDefault="00712B4D">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712B4D" w:rsidRDefault="00712B4D">
      <w:pPr>
        <w:pStyle w:val="ConsPlusNormal"/>
        <w:spacing w:before="220"/>
        <w:ind w:firstLine="540"/>
        <w:jc w:val="both"/>
      </w:pPr>
      <w:r>
        <w:t>2.10.1. Основания для приостановления предоставления государственной услуги отсутствуют.</w:t>
      </w:r>
    </w:p>
    <w:p w:rsidR="00712B4D" w:rsidRDefault="00712B4D">
      <w:pPr>
        <w:pStyle w:val="ConsPlusNormal"/>
        <w:spacing w:before="220"/>
        <w:ind w:firstLine="540"/>
        <w:jc w:val="both"/>
      </w:pPr>
      <w:r>
        <w:lastRenderedPageBreak/>
        <w:t>2.10.2. Основаниями для отказа в предоставлении государственной услуги являются:</w:t>
      </w:r>
    </w:p>
    <w:p w:rsidR="00712B4D" w:rsidRDefault="00712B4D">
      <w:pPr>
        <w:pStyle w:val="ConsPlusNormal"/>
        <w:spacing w:before="220"/>
        <w:ind w:firstLine="540"/>
        <w:jc w:val="both"/>
      </w:pPr>
      <w:r>
        <w:t>отсутствие у представителя специализированной службы, заявителя права на возмещение стоимости услуг, предоставляемых согласно гарантированному перечню услуг по погребению, и выплату социального пособия на погребение в соответствии с действующим законодательством соответственно;</w:t>
      </w:r>
    </w:p>
    <w:p w:rsidR="00712B4D" w:rsidRDefault="00712B4D">
      <w:pPr>
        <w:pStyle w:val="ConsPlusNormal"/>
        <w:spacing w:before="220"/>
        <w:ind w:firstLine="540"/>
        <w:jc w:val="both"/>
      </w:pPr>
      <w:r>
        <w:t>непредставление документа, необходимого для возмещения стоимости услуг, предоставляемых согласно гарантированному перечню услуг по погребению, и выплаты социального пособия на погребение;</w:t>
      </w:r>
    </w:p>
    <w:p w:rsidR="00712B4D" w:rsidRDefault="00712B4D">
      <w:pPr>
        <w:pStyle w:val="ConsPlusNormal"/>
        <w:spacing w:before="220"/>
        <w:ind w:firstLine="540"/>
        <w:jc w:val="both"/>
      </w:pPr>
      <w:r>
        <w:t>представление в заявлении неполных и (или) заведомо недостоверных сведений.</w:t>
      </w:r>
    </w:p>
    <w:p w:rsidR="00712B4D" w:rsidRDefault="00712B4D">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712B4D" w:rsidRDefault="00712B4D">
      <w:pPr>
        <w:pStyle w:val="ConsPlusNormal"/>
        <w:spacing w:before="220"/>
        <w:ind w:firstLine="540"/>
        <w:jc w:val="both"/>
      </w:pPr>
      <w:r>
        <w:t>2.12. За предоставление государственной услуги государственная пошлина или иная плата не взимается.</w:t>
      </w:r>
    </w:p>
    <w:p w:rsidR="00712B4D" w:rsidRDefault="00712B4D">
      <w:pPr>
        <w:pStyle w:val="ConsPlusNormal"/>
        <w:spacing w:before="220"/>
        <w:ind w:firstLine="540"/>
        <w:jc w:val="both"/>
      </w:pPr>
      <w:r>
        <w:t>2.13. Максимальный срок ожидания в очереди при подаче заявителем, представителем специализированной службы заявления и (или) документов и при получении решения 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 не должен превышать 15 минут.</w:t>
      </w:r>
    </w:p>
    <w:p w:rsidR="00712B4D" w:rsidRDefault="00712B4D">
      <w:pPr>
        <w:pStyle w:val="ConsPlusNormal"/>
        <w:spacing w:before="220"/>
        <w:ind w:firstLine="540"/>
        <w:jc w:val="both"/>
      </w:pPr>
      <w:r>
        <w:t>2.14. Заявление и (или) документы, представленные в уполномоченный орган непосредственно, регистрируются в день поступления.</w:t>
      </w:r>
    </w:p>
    <w:p w:rsidR="00712B4D" w:rsidRDefault="00712B4D">
      <w:pPr>
        <w:pStyle w:val="ConsPlusNormal"/>
        <w:spacing w:before="220"/>
        <w:ind w:firstLine="540"/>
        <w:jc w:val="both"/>
      </w:pPr>
      <w:r>
        <w:t>Заявление и (или) документы (копии документов), направленные в уполномоченный орган посредством почтовой связи, регистрируются не позднее рабочего дня, следующего за днем поступления заявления и (или) документов (копий документов).</w:t>
      </w:r>
    </w:p>
    <w:p w:rsidR="00712B4D" w:rsidRDefault="00712B4D">
      <w:pPr>
        <w:pStyle w:val="ConsPlusNormal"/>
        <w:spacing w:before="220"/>
        <w:ind w:firstLine="540"/>
        <w:jc w:val="both"/>
      </w:pPr>
      <w:r>
        <w:t>Заявление и (или)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днем их поступления в уполномоченный орган. В случае поступления заявления и (или) копий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712B4D" w:rsidRDefault="00712B4D">
      <w:pPr>
        <w:pStyle w:val="ConsPlusNormal"/>
        <w:spacing w:before="220"/>
        <w:ind w:firstLine="540"/>
        <w:jc w:val="both"/>
      </w:pPr>
      <w:r>
        <w:t>2.15. Требования к помещениям, в которых предоставляется государственная услуга</w:t>
      </w:r>
    </w:p>
    <w:p w:rsidR="00712B4D" w:rsidRDefault="00712B4D">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712B4D" w:rsidRDefault="00712B4D">
      <w:pPr>
        <w:pStyle w:val="ConsPlusNormal"/>
        <w:spacing w:before="220"/>
        <w:ind w:firstLine="540"/>
        <w:jc w:val="both"/>
      </w:pPr>
      <w:r>
        <w:t>Помещение уполномоченного органа для приема заявителей, представителей специализированных служб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712B4D" w:rsidRDefault="00712B4D">
      <w:pPr>
        <w:pStyle w:val="ConsPlusNormal"/>
        <w:spacing w:before="220"/>
        <w:ind w:firstLine="540"/>
        <w:jc w:val="both"/>
      </w:pPr>
      <w:r>
        <w:t xml:space="preserve">Информационные стенды должны располагаться в месте, доступном для просмотра (в том </w:t>
      </w:r>
      <w:r>
        <w:lastRenderedPageBreak/>
        <w:t>числе при большом количестве посетителей).</w:t>
      </w:r>
    </w:p>
    <w:p w:rsidR="00712B4D" w:rsidRDefault="00712B4D">
      <w:pPr>
        <w:pStyle w:val="ConsPlusNormal"/>
        <w:spacing w:before="220"/>
        <w:ind w:firstLine="540"/>
        <w:jc w:val="both"/>
      </w:pPr>
      <w:r>
        <w:t>Для ожидания приема заявителям, представителям специализированных служб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712B4D" w:rsidRDefault="00712B4D">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712B4D" w:rsidRDefault="00712B4D">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712B4D" w:rsidRDefault="00712B4D">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представителей специализированных служб. Передвижение по помещениям уполномоченного органа, в которых проводится прием заявления и (или) документов, не должно создавать затруднений для лиц с ограниченными возможностями здоровья.</w:t>
      </w:r>
    </w:p>
    <w:p w:rsidR="00712B4D" w:rsidRDefault="00712B4D">
      <w:pPr>
        <w:pStyle w:val="ConsPlusNormal"/>
        <w:spacing w:before="220"/>
        <w:ind w:firstLine="540"/>
        <w:jc w:val="both"/>
      </w:pPr>
      <w:r>
        <w:t>При расположении помещений уполномоченного органа на верхнем этаже специалисты уполномоченного органа обязаны осуществлять прием заявителей, представителей специализированных служб на первом этаже, если по состоянию здоровья заявитель, представитель специализированной службы не может подняться по лестнице.</w:t>
      </w:r>
    </w:p>
    <w:p w:rsidR="00712B4D" w:rsidRDefault="00712B4D">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представителей специализированных служб к парковочным местам является бесплатным.</w:t>
      </w:r>
    </w:p>
    <w:p w:rsidR="00712B4D" w:rsidRDefault="00712B4D">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712B4D" w:rsidRDefault="00712B4D">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712B4D" w:rsidRDefault="00712B4D">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712B4D" w:rsidRDefault="00712B4D">
      <w:pPr>
        <w:pStyle w:val="ConsPlusNormal"/>
        <w:spacing w:before="220"/>
        <w:ind w:firstLine="540"/>
        <w:jc w:val="both"/>
      </w:pPr>
      <w:r>
        <w:t>возможность беспрепятственного входа в помещения и выхода из них;</w:t>
      </w:r>
    </w:p>
    <w:p w:rsidR="00712B4D" w:rsidRDefault="00712B4D">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712B4D" w:rsidRDefault="00712B4D">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712B4D" w:rsidRDefault="00712B4D">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712B4D" w:rsidRDefault="00712B4D">
      <w:pPr>
        <w:pStyle w:val="ConsPlusNormal"/>
        <w:spacing w:before="220"/>
        <w:ind w:firstLine="540"/>
        <w:jc w:val="both"/>
      </w:pPr>
      <w:r>
        <w:t xml:space="preserve">содействие инвалиду при входе в помещение и выходе из него, информирование инвалида </w:t>
      </w:r>
      <w:r>
        <w:lastRenderedPageBreak/>
        <w:t>о доступных маршрутах общественного транспорта;</w:t>
      </w:r>
    </w:p>
    <w:p w:rsidR="00712B4D" w:rsidRDefault="00712B4D">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12B4D" w:rsidRDefault="00712B4D">
      <w:pPr>
        <w:pStyle w:val="ConsPlusNormal"/>
        <w:spacing w:before="220"/>
        <w:ind w:firstLine="540"/>
        <w:jc w:val="both"/>
      </w:pPr>
      <w: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2" w:history="1">
        <w:r>
          <w:rPr>
            <w:color w:val="0000FF"/>
          </w:rPr>
          <w:t>форме</w:t>
        </w:r>
      </w:hyperlink>
      <w:r>
        <w:t xml:space="preserve"> и в </w:t>
      </w:r>
      <w:hyperlink r:id="rId13" w:history="1">
        <w:r>
          <w:rPr>
            <w:color w:val="0000FF"/>
          </w:rPr>
          <w:t>порядке</w:t>
        </w:r>
      </w:hyperlink>
      <w:r>
        <w:t>, утвержденных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712B4D" w:rsidRDefault="00712B4D">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712B4D" w:rsidRDefault="00712B4D">
      <w:pPr>
        <w:pStyle w:val="ConsPlusNormal"/>
        <w:spacing w:before="220"/>
        <w:ind w:firstLine="540"/>
        <w:jc w:val="both"/>
      </w:pPr>
      <w:r>
        <w:t>2.16. Показатели доступности и качества государственной услуги</w:t>
      </w:r>
    </w:p>
    <w:p w:rsidR="00712B4D" w:rsidRDefault="00712B4D">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712B4D" w:rsidRDefault="00712B4D">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712B4D" w:rsidRDefault="00712B4D">
      <w:pPr>
        <w:pStyle w:val="ConsPlusNormal"/>
        <w:spacing w:before="220"/>
        <w:ind w:firstLine="540"/>
        <w:jc w:val="both"/>
      </w:pPr>
      <w:r>
        <w:t>степень информированности заявителя, представителя специализированной службы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712B4D" w:rsidRDefault="00712B4D">
      <w:pPr>
        <w:pStyle w:val="ConsPlusNormal"/>
        <w:spacing w:before="220"/>
        <w:ind w:firstLine="540"/>
        <w:jc w:val="both"/>
      </w:pPr>
      <w:r>
        <w:t>возможность выбора заявителем, представителем специализированной службы форм обращения за получением государственной услуги;</w:t>
      </w:r>
    </w:p>
    <w:p w:rsidR="00712B4D" w:rsidRDefault="00712B4D">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712B4D" w:rsidRDefault="00712B4D">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712B4D" w:rsidRDefault="00712B4D">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712B4D" w:rsidRDefault="00712B4D">
      <w:pPr>
        <w:pStyle w:val="ConsPlusNormal"/>
        <w:spacing w:before="220"/>
        <w:ind w:firstLine="540"/>
        <w:jc w:val="both"/>
      </w:pPr>
      <w:r>
        <w:t>возможность получения информации о ходе предоставления государственной услуги;</w:t>
      </w:r>
    </w:p>
    <w:p w:rsidR="00712B4D" w:rsidRDefault="00712B4D">
      <w:pPr>
        <w:pStyle w:val="ConsPlusNormal"/>
        <w:spacing w:before="220"/>
        <w:ind w:firstLine="540"/>
        <w:jc w:val="both"/>
      </w:pPr>
      <w:r>
        <w:t>отсутствие обоснованных жалоб со стороны заявителя, представителя специализированной службы по результатам предоставления государственной услуги;</w:t>
      </w:r>
    </w:p>
    <w:p w:rsidR="00712B4D" w:rsidRDefault="00712B4D">
      <w:pPr>
        <w:pStyle w:val="ConsPlusNormal"/>
        <w:spacing w:before="220"/>
        <w:ind w:firstLine="540"/>
        <w:jc w:val="both"/>
      </w:pPr>
      <w:r>
        <w:t>открытый доступ для заявителя, представителя специализированной службы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12B4D" w:rsidRDefault="00712B4D">
      <w:pPr>
        <w:pStyle w:val="ConsPlusNormal"/>
        <w:spacing w:before="220"/>
        <w:ind w:firstLine="540"/>
        <w:jc w:val="both"/>
      </w:pPr>
      <w: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(или) документов от заявителей, представителей специализированных служб.</w:t>
      </w:r>
    </w:p>
    <w:p w:rsidR="00712B4D" w:rsidRDefault="00712B4D">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712B4D" w:rsidRDefault="00712B4D">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712B4D" w:rsidRDefault="00712B4D">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712B4D" w:rsidRDefault="00712B4D">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712B4D" w:rsidRDefault="00712B4D">
      <w:pPr>
        <w:pStyle w:val="ConsPlusNormal"/>
        <w:spacing w:before="220"/>
        <w:ind w:firstLine="540"/>
        <w:jc w:val="both"/>
      </w:pPr>
      <w:r>
        <w:t>2.16.3. При предоставлении государственной услуги взаимодействие заявителя, представителя специализированной службы со специалистом уполномоченного органа осуществляется при личном обращении заявителя, представителя специализированной службы:</w:t>
      </w:r>
    </w:p>
    <w:p w:rsidR="00712B4D" w:rsidRDefault="00712B4D">
      <w:pPr>
        <w:pStyle w:val="ConsPlusNormal"/>
        <w:spacing w:before="220"/>
        <w:ind w:firstLine="540"/>
        <w:jc w:val="both"/>
      </w:pPr>
      <w:r>
        <w:t>для получения информации по вопросам предоставления государственной услуги;</w:t>
      </w:r>
    </w:p>
    <w:p w:rsidR="00712B4D" w:rsidRDefault="00712B4D">
      <w:pPr>
        <w:pStyle w:val="ConsPlusNormal"/>
        <w:spacing w:before="220"/>
        <w:ind w:firstLine="540"/>
        <w:jc w:val="both"/>
      </w:pPr>
      <w:r>
        <w:t>для подачи заявления и (или) документов;</w:t>
      </w:r>
    </w:p>
    <w:p w:rsidR="00712B4D" w:rsidRDefault="00712B4D">
      <w:pPr>
        <w:pStyle w:val="ConsPlusNormal"/>
        <w:spacing w:before="220"/>
        <w:ind w:firstLine="540"/>
        <w:jc w:val="both"/>
      </w:pPr>
      <w:r>
        <w:t>для получения информации о ходе предоставления государственной услуги;</w:t>
      </w:r>
    </w:p>
    <w:p w:rsidR="00712B4D" w:rsidRDefault="00712B4D">
      <w:pPr>
        <w:pStyle w:val="ConsPlusNormal"/>
        <w:spacing w:before="220"/>
        <w:ind w:firstLine="540"/>
        <w:jc w:val="both"/>
      </w:pPr>
      <w:r>
        <w:t>для получения результата предоставления государственной услуги.</w:t>
      </w:r>
    </w:p>
    <w:p w:rsidR="00712B4D" w:rsidRDefault="00712B4D">
      <w:pPr>
        <w:pStyle w:val="ConsPlusNormal"/>
        <w:spacing w:before="220"/>
        <w:ind w:firstLine="540"/>
        <w:jc w:val="both"/>
      </w:pPr>
      <w:r>
        <w:t>Продолжительность взаимодействия заявителя, представителя специализированной службы со специалистом уполномоченного органа не может превышать 15 минут.</w:t>
      </w:r>
    </w:p>
    <w:p w:rsidR="00712B4D" w:rsidRDefault="00712B4D">
      <w:pPr>
        <w:pStyle w:val="ConsPlusNormal"/>
        <w:spacing w:before="220"/>
        <w:ind w:firstLine="540"/>
        <w:jc w:val="both"/>
      </w:pPr>
      <w:r>
        <w:t>2.16.4. Предоставление государственной услуги по экстерриториальному принципу невозможно.</w:t>
      </w:r>
    </w:p>
    <w:p w:rsidR="00712B4D" w:rsidRDefault="00712B4D">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12B4D" w:rsidRDefault="00712B4D">
      <w:pPr>
        <w:pStyle w:val="ConsPlusNormal"/>
        <w:spacing w:before="220"/>
        <w:ind w:firstLine="540"/>
        <w:jc w:val="both"/>
      </w:pPr>
      <w:r>
        <w:t>2.17.1. Заявитель, представитель специализированной службы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представителя специализированной службы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12B4D" w:rsidRDefault="00712B4D">
      <w:pPr>
        <w:pStyle w:val="ConsPlusNormal"/>
        <w:spacing w:before="220"/>
        <w:ind w:firstLine="540"/>
        <w:jc w:val="both"/>
      </w:pPr>
      <w:r>
        <w:t xml:space="preserve">2.17.2. При предоставлении государственной услуги при наличии технической возможности </w:t>
      </w:r>
      <w:r>
        <w:lastRenderedPageBreak/>
        <w:t>в электронной форме посредством официального сайта уполномоченного органа, посредством Портала заявителю, представителю специализированной службы обеспечивается:</w:t>
      </w:r>
    </w:p>
    <w:p w:rsidR="00712B4D" w:rsidRDefault="00712B4D">
      <w:pPr>
        <w:pStyle w:val="ConsPlusNormal"/>
        <w:spacing w:before="220"/>
        <w:ind w:firstLine="540"/>
        <w:jc w:val="both"/>
      </w:pPr>
      <w:r>
        <w:t>получение информации о порядке и сроках предоставления государственной услуги;</w:t>
      </w:r>
    </w:p>
    <w:p w:rsidR="00712B4D" w:rsidRDefault="00712B4D">
      <w:pPr>
        <w:pStyle w:val="ConsPlusNormal"/>
        <w:spacing w:before="220"/>
        <w:ind w:firstLine="540"/>
        <w:jc w:val="both"/>
      </w:pPr>
      <w:r>
        <w:t>запись на прием в уполномоченный орган для подачи заявления и (или) документов;</w:t>
      </w:r>
    </w:p>
    <w:p w:rsidR="00712B4D" w:rsidRDefault="00712B4D">
      <w:pPr>
        <w:pStyle w:val="ConsPlusNormal"/>
        <w:spacing w:before="220"/>
        <w:ind w:firstLine="540"/>
        <w:jc w:val="both"/>
      </w:pPr>
      <w:r>
        <w:t>формирование запроса;</w:t>
      </w:r>
    </w:p>
    <w:p w:rsidR="00712B4D" w:rsidRDefault="00712B4D">
      <w:pPr>
        <w:pStyle w:val="ConsPlusNormal"/>
        <w:spacing w:before="220"/>
        <w:ind w:firstLine="540"/>
        <w:jc w:val="both"/>
      </w:pPr>
      <w:r>
        <w:t>прием и регистрация уполномоченным органом запроса и документов; получение результата предоставления государственной услуги;</w:t>
      </w:r>
    </w:p>
    <w:p w:rsidR="00712B4D" w:rsidRDefault="00712B4D">
      <w:pPr>
        <w:pStyle w:val="ConsPlusNormal"/>
        <w:spacing w:before="220"/>
        <w:ind w:firstLine="540"/>
        <w:jc w:val="both"/>
      </w:pPr>
      <w:r>
        <w:t>получение сведений о ходе выполнения запроса;</w:t>
      </w:r>
    </w:p>
    <w:p w:rsidR="00712B4D" w:rsidRDefault="00712B4D">
      <w:pPr>
        <w:pStyle w:val="ConsPlusNormal"/>
        <w:spacing w:before="220"/>
        <w:ind w:firstLine="540"/>
        <w:jc w:val="both"/>
      </w:pPr>
      <w:r>
        <w:t>осуществление оценки качества предоставления государственной услуги;</w:t>
      </w:r>
    </w:p>
    <w:p w:rsidR="00712B4D" w:rsidRDefault="00712B4D">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712B4D" w:rsidRDefault="00712B4D">
      <w:pPr>
        <w:pStyle w:val="ConsPlusNormal"/>
        <w:spacing w:before="220"/>
        <w:ind w:firstLine="540"/>
        <w:jc w:val="both"/>
      </w:pPr>
      <w:r>
        <w:t xml:space="preserve">2.17.3. При направлении запроса и документов (при наличии) используется электронная подпись в соответствии с Федеральным </w:t>
      </w:r>
      <w:hyperlink r:id="rId14" w:history="1">
        <w:r>
          <w:rPr>
            <w:color w:val="0000FF"/>
          </w:rPr>
          <w:t>законом</w:t>
        </w:r>
      </w:hyperlink>
      <w:r>
        <w:t xml:space="preserve"> от 06.04.2011 N 63-ФЗ "Об электронной подписи" при условии, что личность заявителя, представителя специализированной службы установлена при личном приеме при выдаче ключа электронной подписи.</w:t>
      </w:r>
    </w:p>
    <w:p w:rsidR="00712B4D" w:rsidRDefault="00712B4D">
      <w:pPr>
        <w:pStyle w:val="ConsPlusNormal"/>
        <w:jc w:val="both"/>
      </w:pPr>
    </w:p>
    <w:p w:rsidR="00712B4D" w:rsidRDefault="00712B4D">
      <w:pPr>
        <w:pStyle w:val="ConsPlusTitle"/>
        <w:jc w:val="center"/>
        <w:outlineLvl w:val="1"/>
      </w:pPr>
      <w:r>
        <w:t>3. Состав, последовательность и сроки выполнения</w:t>
      </w:r>
    </w:p>
    <w:p w:rsidR="00712B4D" w:rsidRDefault="00712B4D">
      <w:pPr>
        <w:pStyle w:val="ConsPlusTitle"/>
        <w:jc w:val="center"/>
      </w:pPr>
      <w:r>
        <w:t>административных процедур (действий), требований к порядку</w:t>
      </w:r>
    </w:p>
    <w:p w:rsidR="00712B4D" w:rsidRDefault="00712B4D">
      <w:pPr>
        <w:pStyle w:val="ConsPlusTitle"/>
        <w:jc w:val="center"/>
      </w:pPr>
      <w:r>
        <w:t>их выполнения, в том числе особенности выполнения</w:t>
      </w:r>
    </w:p>
    <w:p w:rsidR="00712B4D" w:rsidRDefault="00712B4D">
      <w:pPr>
        <w:pStyle w:val="ConsPlusTitle"/>
        <w:jc w:val="center"/>
      </w:pPr>
      <w:r>
        <w:t>административных процедур (действий) в электронной форме</w:t>
      </w:r>
    </w:p>
    <w:p w:rsidR="00712B4D" w:rsidRDefault="00712B4D">
      <w:pPr>
        <w:pStyle w:val="ConsPlusNormal"/>
        <w:jc w:val="both"/>
      </w:pPr>
    </w:p>
    <w:p w:rsidR="00712B4D" w:rsidRDefault="00712B4D">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712B4D" w:rsidRDefault="00712B4D">
      <w:pPr>
        <w:pStyle w:val="ConsPlusNormal"/>
        <w:spacing w:before="220"/>
        <w:ind w:firstLine="540"/>
        <w:jc w:val="both"/>
      </w:pPr>
      <w:r>
        <w:t>прием и рассмотрение заявления и (или) документов для установления оснований предоставления государственной услуги;</w:t>
      </w:r>
    </w:p>
    <w:p w:rsidR="00712B4D" w:rsidRDefault="00712B4D">
      <w:pPr>
        <w:pStyle w:val="ConsPlusNormal"/>
        <w:spacing w:before="220"/>
        <w:ind w:firstLine="540"/>
        <w:jc w:val="both"/>
      </w:pPr>
      <w:r>
        <w:t>принятие решения о предоставлении либо об отказе в предоставлении государственной услуги.</w:t>
      </w:r>
    </w:p>
    <w:p w:rsidR="00712B4D" w:rsidRDefault="00712B4D">
      <w:pPr>
        <w:pStyle w:val="ConsPlusNormal"/>
        <w:spacing w:before="220"/>
        <w:ind w:firstLine="540"/>
        <w:jc w:val="both"/>
      </w:pPr>
      <w:r>
        <w:t>3.1.1. Прием и рассмотрение заявления и (или) документов для установления оснований предоставления государственной услуги</w:t>
      </w:r>
    </w:p>
    <w:p w:rsidR="00712B4D" w:rsidRDefault="00712B4D">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представителя специализированной службы в уполномоченный орган по месту жительства; поступление заявления и (или) документов (копий документов) посредством почтовой связи в уполномоченный орган; направление заявлении (запроса) и копий документов (при наличии) через официальный сайт уполномоченного органа или Портал (при наличии технической возможности).</w:t>
      </w:r>
    </w:p>
    <w:p w:rsidR="00712B4D" w:rsidRDefault="00712B4D">
      <w:pPr>
        <w:pStyle w:val="ConsPlusNormal"/>
        <w:spacing w:before="220"/>
        <w:ind w:firstLine="540"/>
        <w:jc w:val="both"/>
      </w:pPr>
      <w:r>
        <w:t>3.1.1.2. При личном обращении заявителя, представителя специализированной службы в уполномоченный орган специалист уполномоченного органа:</w:t>
      </w:r>
    </w:p>
    <w:p w:rsidR="00712B4D" w:rsidRDefault="00712B4D">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специализированной службы на основании документов, удостоверяющих его личность и полномочия, представителя заявителя на основании документов, удостоверяющих его личность и полномочия (в случае его обращения);</w:t>
      </w:r>
    </w:p>
    <w:p w:rsidR="00712B4D" w:rsidRDefault="00712B4D">
      <w:pPr>
        <w:pStyle w:val="ConsPlusNormal"/>
        <w:spacing w:before="220"/>
        <w:ind w:firstLine="540"/>
        <w:jc w:val="both"/>
      </w:pPr>
      <w:r>
        <w:lastRenderedPageBreak/>
        <w:t>выдает заявителю бланк заявления и разъясняет порядок его заполнения (в случае если заявителем заявление не представлено).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712B4D" w:rsidRDefault="00712B4D">
      <w:pPr>
        <w:pStyle w:val="ConsPlusNormal"/>
        <w:spacing w:before="220"/>
        <w:ind w:firstLine="540"/>
        <w:jc w:val="both"/>
      </w:pPr>
      <w:r>
        <w:t>проверяет содержание заявления;</w:t>
      </w:r>
    </w:p>
    <w:p w:rsidR="00712B4D" w:rsidRDefault="00712B4D">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(за исключением справки о смерти установленной формы, выданной органом записи актов гражданского состояния, справки органа записи актов гражданского состояния, подтверждающей, что ребенок родился мертвым).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712B4D" w:rsidRDefault="00712B4D">
      <w:pPr>
        <w:pStyle w:val="ConsPlusNormal"/>
        <w:spacing w:before="220"/>
        <w:ind w:firstLine="540"/>
        <w:jc w:val="both"/>
      </w:pPr>
      <w:r>
        <w:t xml:space="preserve">выдает заявителю </w:t>
      </w:r>
      <w:hyperlink w:anchor="P382" w:history="1">
        <w:r>
          <w:rPr>
            <w:color w:val="0000FF"/>
          </w:rPr>
          <w:t>расписку-уведомление</w:t>
        </w:r>
      </w:hyperlink>
      <w:r>
        <w:t xml:space="preserve"> о приеме и регистрации </w:t>
      </w:r>
      <w:hyperlink w:anchor="P310" w:history="1">
        <w:r>
          <w:rPr>
            <w:color w:val="0000FF"/>
          </w:rPr>
          <w:t>заявления</w:t>
        </w:r>
      </w:hyperlink>
      <w:r>
        <w:t xml:space="preserve"> и документов (приложение N 1 к настоящему административному регламенту) (далее - расписка-уведомление).</w:t>
      </w:r>
    </w:p>
    <w:p w:rsidR="00712B4D" w:rsidRDefault="00712B4D">
      <w:pPr>
        <w:pStyle w:val="ConsPlusNormal"/>
        <w:spacing w:before="220"/>
        <w:ind w:firstLine="540"/>
        <w:jc w:val="both"/>
      </w:pPr>
      <w:r>
        <w:t>3.1.1.3. При направлении заявителем, представителем специализированной службы заявления и (или) документов (копий документов) посредством почтовой связи специалист уполномоченного органа:</w:t>
      </w:r>
    </w:p>
    <w:p w:rsidR="00712B4D" w:rsidRDefault="00712B4D">
      <w:pPr>
        <w:pStyle w:val="ConsPlusNormal"/>
        <w:spacing w:before="220"/>
        <w:ind w:firstLine="540"/>
        <w:jc w:val="both"/>
      </w:pPr>
      <w:r>
        <w:t>вскрывает конверт, проверяет наличие в нем заявления и (или) документов (копий документов);</w:t>
      </w:r>
    </w:p>
    <w:p w:rsidR="00712B4D" w:rsidRDefault="00712B4D">
      <w:pPr>
        <w:pStyle w:val="ConsPlusNormal"/>
        <w:spacing w:before="220"/>
        <w:ind w:firstLine="540"/>
        <w:jc w:val="both"/>
      </w:pPr>
      <w:r>
        <w:t>проверяет содержание заявления.</w:t>
      </w:r>
    </w:p>
    <w:p w:rsidR="00712B4D" w:rsidRDefault="00712B4D">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официального сайта уполномоченных органов, Портала</w:t>
      </w:r>
    </w:p>
    <w:p w:rsidR="00712B4D" w:rsidRDefault="00712B4D">
      <w:pPr>
        <w:pStyle w:val="ConsPlusNormal"/>
        <w:spacing w:before="220"/>
        <w:ind w:firstLine="540"/>
        <w:jc w:val="both"/>
      </w:pPr>
      <w:r>
        <w:t>3.1.1.4.1. Информирование заявителей, представителей специализированных служб по вопросам предоставления государственной услуги осуществляется путем размещения информации на официальном сайте уполномоченного органа и Портала.</w:t>
      </w:r>
    </w:p>
    <w:p w:rsidR="00712B4D" w:rsidRDefault="00712B4D">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официальном сайте уполномоченного органа, Портале.</w:t>
      </w:r>
    </w:p>
    <w:p w:rsidR="00712B4D" w:rsidRDefault="00712B4D">
      <w:pPr>
        <w:pStyle w:val="ConsPlusNormal"/>
        <w:spacing w:before="220"/>
        <w:ind w:firstLine="540"/>
        <w:jc w:val="both"/>
      </w:pPr>
      <w:r>
        <w:t>На Портале, официальном сайте уполномоченного органа размещается образец заполнения электронной формы заявления (запроса).</w:t>
      </w:r>
    </w:p>
    <w:p w:rsidR="00712B4D" w:rsidRDefault="00712B4D">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представителем специализированной службы каждого из полей электронной формы запроса. При выявлении некорректно заполненного поля электронной формы запроса заявитель, представитель специализированной службы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12B4D" w:rsidRDefault="00712B4D">
      <w:pPr>
        <w:pStyle w:val="ConsPlusNormal"/>
        <w:spacing w:before="220"/>
        <w:ind w:firstLine="540"/>
        <w:jc w:val="both"/>
      </w:pPr>
      <w:r>
        <w:t>3.1.1.4.3. При направлении заявителем, представителем специализированной службы заявления (запроса) и копий документов (при наличии) посредством электронной формы через официальный сайт уполномоченного органа или Портал (при наличии технической возможности) специалист уполномоченного органа:</w:t>
      </w:r>
    </w:p>
    <w:p w:rsidR="00712B4D" w:rsidRDefault="00712B4D">
      <w:pPr>
        <w:pStyle w:val="ConsPlusNormal"/>
        <w:spacing w:before="220"/>
        <w:ind w:firstLine="540"/>
        <w:jc w:val="both"/>
      </w:pPr>
      <w:r>
        <w:t>распечатывает заявление (запрос) и копии документов (при наличии);</w:t>
      </w:r>
    </w:p>
    <w:p w:rsidR="00712B4D" w:rsidRDefault="00712B4D">
      <w:pPr>
        <w:pStyle w:val="ConsPlusNormal"/>
        <w:spacing w:before="220"/>
        <w:ind w:firstLine="540"/>
        <w:jc w:val="both"/>
      </w:pPr>
      <w:bookmarkStart w:id="4" w:name="P173"/>
      <w:bookmarkEnd w:id="4"/>
      <w:r>
        <w:t xml:space="preserve">формирует и направляет заявителю, представителю специализированной службы электронное уведомление о получении от заявителя, представителя специализированной службы </w:t>
      </w:r>
      <w:r>
        <w:lastRenderedPageBreak/>
        <w:t>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представителем специализированной службы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712B4D" w:rsidRDefault="00712B4D">
      <w:pPr>
        <w:pStyle w:val="ConsPlusNormal"/>
        <w:spacing w:before="220"/>
        <w:ind w:firstLine="540"/>
        <w:jc w:val="both"/>
      </w:pPr>
      <w:r>
        <w:t>При представлении заявителем, представителем специализированной службы подлинников документов специалист уполномоченного органа:</w:t>
      </w:r>
    </w:p>
    <w:p w:rsidR="00712B4D" w:rsidRDefault="00712B4D">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специализированной службы на основании документов, удостоверяющих его личность и полномочия, представителя заявителя на основании документов, удостоверяющих его личность и полномочия (в случае его обращения);</w:t>
      </w:r>
    </w:p>
    <w:p w:rsidR="00712B4D" w:rsidRDefault="00712B4D">
      <w:pPr>
        <w:pStyle w:val="ConsPlusNormal"/>
        <w:spacing w:before="220"/>
        <w:ind w:firstLine="540"/>
        <w:jc w:val="both"/>
      </w:pPr>
      <w:r>
        <w:t>проверяет соответствие распечатанных (представленных) копий документов их подлинникам, заверяет их, возвращает заявителю подлинники документов (за исключением справки о смерти установленной формы, выданной органом записи актов гражданского состояния, справки органа записи актов гражданского состояния, подтверждающей, что ребенок родился мертвым).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712B4D" w:rsidRDefault="00712B4D">
      <w:pPr>
        <w:pStyle w:val="ConsPlusNormal"/>
        <w:spacing w:before="220"/>
        <w:ind w:firstLine="540"/>
        <w:jc w:val="both"/>
      </w:pPr>
      <w:r>
        <w:t>выдает расписку-уведомление.</w:t>
      </w:r>
    </w:p>
    <w:p w:rsidR="00712B4D" w:rsidRDefault="00712B4D">
      <w:pPr>
        <w:pStyle w:val="ConsPlusNormal"/>
        <w:spacing w:before="220"/>
        <w:ind w:firstLine="540"/>
        <w:jc w:val="both"/>
      </w:pPr>
      <w:r>
        <w:t xml:space="preserve">В случае непредставления в течение срока, указанного в </w:t>
      </w:r>
      <w:hyperlink w:anchor="P173" w:history="1">
        <w:r>
          <w:rPr>
            <w:color w:val="0000FF"/>
          </w:rPr>
          <w:t>абзаце третьем</w:t>
        </w:r>
      </w:hyperlink>
      <w:r>
        <w:t xml:space="preserve"> настоящего подпункта, подлинников документов специалист уполномоченного органа направляет заявителю, представителю специализированной службы </w:t>
      </w:r>
      <w:hyperlink w:anchor="P426"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2 к настоящему административному регламенту в течение рабочего дня, следующего за днем, в котором истек срок, указанный в </w:t>
      </w:r>
      <w:hyperlink w:anchor="P173" w:history="1">
        <w:r>
          <w:rPr>
            <w:color w:val="0000FF"/>
          </w:rPr>
          <w:t>абзаце третьем</w:t>
        </w:r>
      </w:hyperlink>
      <w:r>
        <w:t xml:space="preserve"> настоящего подпункта.</w:t>
      </w:r>
    </w:p>
    <w:p w:rsidR="00712B4D" w:rsidRDefault="00712B4D">
      <w:pPr>
        <w:pStyle w:val="ConsPlusNormal"/>
        <w:spacing w:before="220"/>
        <w:ind w:firstLine="540"/>
        <w:jc w:val="both"/>
      </w:pPr>
      <w:r>
        <w:t>Заявитель, представитель специализированной службы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712B4D" w:rsidRDefault="00712B4D">
      <w:pPr>
        <w:pStyle w:val="ConsPlusNormal"/>
        <w:spacing w:before="220"/>
        <w:ind w:firstLine="540"/>
        <w:jc w:val="both"/>
      </w:pPr>
      <w:r>
        <w:t>3.1.1.4.4. Информация о ходе предоставления государственной услуги направляется заявителю, представителю специализированной службы в срок, не превышающий одного рабочего дня после соответствующего запроса заявителя, представителя специализированной службы.</w:t>
      </w:r>
    </w:p>
    <w:p w:rsidR="00712B4D" w:rsidRDefault="00712B4D">
      <w:pPr>
        <w:pStyle w:val="ConsPlusNormal"/>
        <w:spacing w:before="220"/>
        <w:ind w:firstLine="540"/>
        <w:jc w:val="both"/>
      </w:pPr>
      <w:r>
        <w:t xml:space="preserve">3.1.1.4.5. Результат предоставления государственной услуги направляется заявителю, представителю специализированной службы в порядке, предусмотренном </w:t>
      </w:r>
      <w:hyperlink w:anchor="P195" w:history="1">
        <w:r>
          <w:rPr>
            <w:color w:val="0000FF"/>
          </w:rPr>
          <w:t>подпунктом 3.1.2.4</w:t>
        </w:r>
      </w:hyperlink>
      <w:r>
        <w:t xml:space="preserve"> настоящего административного регламента.</w:t>
      </w:r>
    </w:p>
    <w:p w:rsidR="00712B4D" w:rsidRDefault="00712B4D">
      <w:pPr>
        <w:pStyle w:val="ConsPlusNormal"/>
        <w:spacing w:before="220"/>
        <w:ind w:firstLine="540"/>
        <w:jc w:val="both"/>
      </w:pPr>
      <w:r>
        <w:t>3.1.1.5. После поступления в уполномоченный орган заявления (запроса) и (или) документов (при наличии) специалист уполномоченного органа:</w:t>
      </w:r>
    </w:p>
    <w:p w:rsidR="00712B4D" w:rsidRDefault="00712B4D">
      <w:pPr>
        <w:pStyle w:val="ConsPlusNormal"/>
        <w:spacing w:before="220"/>
        <w:ind w:firstLine="540"/>
        <w:jc w:val="both"/>
      </w:pPr>
      <w:r>
        <w:t xml:space="preserve">осуществляет его (их) регистрацию в </w:t>
      </w:r>
      <w:hyperlink w:anchor="P472" w:history="1">
        <w:r>
          <w:rPr>
            <w:color w:val="0000FF"/>
          </w:rPr>
          <w:t>журнале</w:t>
        </w:r>
      </w:hyperlink>
      <w:r>
        <w:t xml:space="preserve"> регистрации заявлений (запросов) (приложение N 3 к настоящему административному регламенту);</w:t>
      </w:r>
    </w:p>
    <w:p w:rsidR="00712B4D" w:rsidRDefault="00712B4D">
      <w:pPr>
        <w:pStyle w:val="ConsPlusNormal"/>
        <w:spacing w:before="220"/>
        <w:ind w:firstLine="540"/>
        <w:jc w:val="both"/>
      </w:pPr>
      <w:r>
        <w:t xml:space="preserve">подготавливает на основании представленных заявления (запроса) и (или) документов (при наличии) проект </w:t>
      </w:r>
      <w:hyperlink w:anchor="P538" w:history="1">
        <w:r>
          <w:rPr>
            <w:color w:val="0000FF"/>
          </w:rPr>
          <w:t>решения</w:t>
        </w:r>
      </w:hyperlink>
      <w:r>
        <w:t xml:space="preserve"> о возмещении стоимости услуг, предоставляемых согласно гарантированному перечню услуг по погребению (выплате социального пособия на погребение) (приложение N 4 к настоящему административному регламенту), либо проект </w:t>
      </w:r>
      <w:hyperlink w:anchor="P592" w:history="1">
        <w:r>
          <w:rPr>
            <w:color w:val="0000FF"/>
          </w:rPr>
          <w:t>решения</w:t>
        </w:r>
      </w:hyperlink>
      <w:r>
        <w:t xml:space="preserve"> 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 (приложение N 5 к настоящему </w:t>
      </w:r>
      <w:r>
        <w:lastRenderedPageBreak/>
        <w:t>административному регламенту);</w:t>
      </w:r>
    </w:p>
    <w:p w:rsidR="00712B4D" w:rsidRDefault="00712B4D">
      <w:pPr>
        <w:pStyle w:val="ConsPlusNormal"/>
        <w:spacing w:before="220"/>
        <w:ind w:firstLine="540"/>
        <w:jc w:val="both"/>
      </w:pPr>
      <w:r>
        <w:t>передает заявление (запрос) и (или) документы (при наличии), проект решения о возмещении стоимости услуг, предоставляемых согласно гарантированному перечню услуг по погребению (выплате социального пособия на погребение), либо проект решения 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 руководителю уполномоченного органа для проверки и подписания.</w:t>
      </w:r>
    </w:p>
    <w:p w:rsidR="00712B4D" w:rsidRDefault="00712B4D">
      <w:pPr>
        <w:pStyle w:val="ConsPlusNormal"/>
        <w:spacing w:before="220"/>
        <w:ind w:firstLine="540"/>
        <w:jc w:val="both"/>
      </w:pPr>
      <w:r>
        <w:t>3.1.1.6. Общий срок административной процедуры не должен превышать 1 часа с момента поступления в уполномоченный орган заявления (запроса) и документов (при наличии) от заявителя.</w:t>
      </w:r>
    </w:p>
    <w:p w:rsidR="00712B4D" w:rsidRDefault="00712B4D">
      <w:pPr>
        <w:pStyle w:val="ConsPlusNormal"/>
        <w:spacing w:before="220"/>
        <w:ind w:firstLine="540"/>
        <w:jc w:val="both"/>
      </w:pPr>
      <w:r>
        <w:t>Общий срок административной процедуры не должен превышать 7 рабочих дней со дня поступления в уполномоченный орган запроса и (или) документов от представителя специализированной службы.</w:t>
      </w:r>
    </w:p>
    <w:p w:rsidR="00712B4D" w:rsidRDefault="00712B4D">
      <w:pPr>
        <w:pStyle w:val="ConsPlusNormal"/>
        <w:spacing w:before="220"/>
        <w:ind w:firstLine="540"/>
        <w:jc w:val="both"/>
      </w:pPr>
      <w:r>
        <w:t>3.1.2. Принятие решения о предоставлении либо об отказе в предоставлении государственной услуги</w:t>
      </w:r>
    </w:p>
    <w:p w:rsidR="00712B4D" w:rsidRDefault="00712B4D">
      <w:pPr>
        <w:pStyle w:val="ConsPlusNormal"/>
        <w:spacing w:before="220"/>
        <w:ind w:firstLine="540"/>
        <w:jc w:val="both"/>
      </w:pPr>
      <w:r>
        <w:t>3.1.2.1. Основанием для начала административной процедуры является поступление проекта соответствующего решения вместе с заявлением (запросом) и (или) документами (при наличии) руководителю уполномоченного органа.</w:t>
      </w:r>
    </w:p>
    <w:p w:rsidR="00712B4D" w:rsidRDefault="00712B4D">
      <w:pPr>
        <w:pStyle w:val="ConsPlusNormal"/>
        <w:spacing w:before="220"/>
        <w:ind w:firstLine="540"/>
        <w:jc w:val="both"/>
      </w:pPr>
      <w:r>
        <w:t>3.1.2.2. Руководитель уполномоченного органа:</w:t>
      </w:r>
    </w:p>
    <w:p w:rsidR="00712B4D" w:rsidRDefault="00712B4D">
      <w:pPr>
        <w:pStyle w:val="ConsPlusNormal"/>
        <w:spacing w:before="220"/>
        <w:ind w:firstLine="540"/>
        <w:jc w:val="both"/>
      </w:pPr>
      <w:r>
        <w:t>рассматривает содержание заявления (запроса) и (или) документов (при наличии);</w:t>
      </w:r>
    </w:p>
    <w:p w:rsidR="00712B4D" w:rsidRDefault="00712B4D">
      <w:pPr>
        <w:pStyle w:val="ConsPlusNormal"/>
        <w:spacing w:before="220"/>
        <w:ind w:firstLine="540"/>
        <w:jc w:val="both"/>
      </w:pPr>
      <w:r>
        <w:t>проверяет подготовленный проект решения о возмещении стоимости услуг, предоставляемых согласно гарантированному перечню услуг по погребению (выплате социального пособия на погребение), либо проект решения 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 на предмет соответствия требованиям законодательства и настоящего административного регламента, подписывает его, заверяет печатью уполномоченного органа и возвращает представленные заявление (запрос) и (или) документы (при наличии) и подписанное решение специалисту уполномоченного органа для последующей работы.</w:t>
      </w:r>
    </w:p>
    <w:p w:rsidR="00712B4D" w:rsidRDefault="00712B4D">
      <w:pPr>
        <w:pStyle w:val="ConsPlusNormal"/>
        <w:spacing w:before="220"/>
        <w:ind w:firstLine="540"/>
        <w:jc w:val="both"/>
      </w:pPr>
      <w:r>
        <w:t>3.1.2.3. Общий срок административной процедуры не должен превышать 3 часов с момента поступления заявления (запроса) и документов (при наличии) заявителя и проекта соответствующего решения руководителю уполномоченного органа.</w:t>
      </w:r>
    </w:p>
    <w:p w:rsidR="00712B4D" w:rsidRDefault="00712B4D">
      <w:pPr>
        <w:pStyle w:val="ConsPlusNormal"/>
        <w:spacing w:before="220"/>
        <w:ind w:firstLine="540"/>
        <w:jc w:val="both"/>
      </w:pPr>
      <w:r>
        <w:t>Общий срок административной процедуры не должен превышать 3 рабочих дней со дня поступления запроса и (или) документов представителя специализированной службы и проекта соответствующего решения руководителю уполномоченного органа.</w:t>
      </w:r>
    </w:p>
    <w:p w:rsidR="00712B4D" w:rsidRDefault="00712B4D">
      <w:pPr>
        <w:pStyle w:val="ConsPlusNormal"/>
        <w:spacing w:before="220"/>
        <w:ind w:firstLine="540"/>
        <w:jc w:val="both"/>
      </w:pPr>
      <w:bookmarkStart w:id="5" w:name="P195"/>
      <w:bookmarkEnd w:id="5"/>
      <w:r>
        <w:t>3.1.2.4. Специалист уполномоченного органа:</w:t>
      </w:r>
    </w:p>
    <w:p w:rsidR="00712B4D" w:rsidRDefault="00712B4D">
      <w:pPr>
        <w:pStyle w:val="ConsPlusNormal"/>
        <w:spacing w:before="220"/>
        <w:ind w:firstLine="540"/>
        <w:jc w:val="both"/>
      </w:pPr>
      <w:r>
        <w:t>формирует личное дело заявителя (в личное дело заявителя брошюруются заявление (запрос) и документы (при наличии), решение о возмещении стоимости услуг, предоставляемых согласно гарантированному перечню услуг по погребению (выплате социального пособия на погребение), либо экземпляр решения 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w:t>
      </w:r>
    </w:p>
    <w:p w:rsidR="00712B4D" w:rsidRDefault="00712B4D">
      <w:pPr>
        <w:pStyle w:val="ConsPlusNormal"/>
        <w:spacing w:before="220"/>
        <w:ind w:firstLine="540"/>
        <w:jc w:val="both"/>
      </w:pPr>
      <w:r>
        <w:t xml:space="preserve">сшивает запрос и (или) документы представителя специализированной службы, решение о возмещении стоимости услуг, предоставляемых согласно гарантированному перечню услуг по </w:t>
      </w:r>
      <w:r>
        <w:lastRenderedPageBreak/>
        <w:t>погребению (выплате социального пособия на погребение), либо экземпляр решения 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w:t>
      </w:r>
    </w:p>
    <w:p w:rsidR="00712B4D" w:rsidRDefault="00712B4D">
      <w:pPr>
        <w:pStyle w:val="ConsPlusNormal"/>
        <w:spacing w:before="220"/>
        <w:ind w:firstLine="540"/>
        <w:jc w:val="both"/>
      </w:pPr>
      <w:r>
        <w:t>направляет второй экземпляр решения 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 заявителю, представителю специализированной службы в течение 5 рабочих дней со дня его принятия;</w:t>
      </w:r>
    </w:p>
    <w:p w:rsidR="00712B4D" w:rsidRDefault="00712B4D">
      <w:pPr>
        <w:pStyle w:val="ConsPlusNormal"/>
        <w:spacing w:before="220"/>
        <w:ind w:firstLine="540"/>
        <w:jc w:val="both"/>
      </w:pPr>
      <w:r>
        <w:t>направляет специализированной службе сведения о принятии решения о возмещении стоимости услуг, предоставляемых согласно гарантированному перечню услуг по погребению, по требованию специализированной службы только в случаях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712B4D" w:rsidRDefault="00712B4D">
      <w:pPr>
        <w:pStyle w:val="ConsPlusNormal"/>
        <w:spacing w:before="220"/>
        <w:ind w:firstLine="540"/>
        <w:jc w:val="both"/>
      </w:pPr>
      <w:r>
        <w:t>направляет заявителю, представителю специализированной службы посредством Портала или на адрес его электронной почты в форме электронного документа уведомление о принятом решении (при принятии решения об отказе в предоставлении государственной услуги также направляется его скан-копия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решения о предоставлении государственной услуги или об отказе в предоставлении государственной услуги (при обращении заявителя, представителя специализированной службы (при наличии технической возможности) посредством электронной формы через официальный сайт уполномоченного органа или Портал). Заявителю, представителю специализированной службы предоставляется возможность сохранения электронного документа, являющегося результатом предоставления государственной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12B4D" w:rsidRDefault="00712B4D">
      <w:pPr>
        <w:pStyle w:val="ConsPlusNormal"/>
        <w:spacing w:before="220"/>
        <w:ind w:firstLine="540"/>
        <w:jc w:val="both"/>
      </w:pPr>
      <w:r>
        <w:t>3.2. В случае обращения заявителя, представителя специализированной службы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 представителя специализированной службы.</w:t>
      </w:r>
    </w:p>
    <w:p w:rsidR="00712B4D" w:rsidRDefault="00712B4D">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712B4D" w:rsidRDefault="00712B4D">
      <w:pPr>
        <w:pStyle w:val="ConsPlusNormal"/>
        <w:jc w:val="both"/>
      </w:pPr>
    </w:p>
    <w:p w:rsidR="00712B4D" w:rsidRDefault="00712B4D">
      <w:pPr>
        <w:pStyle w:val="ConsPlusTitle"/>
        <w:jc w:val="center"/>
        <w:outlineLvl w:val="1"/>
      </w:pPr>
      <w:r>
        <w:t>4. Формы контроля за предоставлением государственной услуги</w:t>
      </w:r>
    </w:p>
    <w:p w:rsidR="00712B4D" w:rsidRDefault="00712B4D">
      <w:pPr>
        <w:pStyle w:val="ConsPlusNormal"/>
        <w:jc w:val="both"/>
      </w:pPr>
    </w:p>
    <w:p w:rsidR="00712B4D" w:rsidRDefault="00712B4D">
      <w:pPr>
        <w:pStyle w:val="ConsPlusNormal"/>
        <w:ind w:firstLine="540"/>
        <w:jc w:val="both"/>
      </w:pPr>
      <w:r>
        <w:t>4.1. Министерство социальной защиты населения Кузбасса (далее - Министерство) осуществляет контроль за исполнением уполномоченными органами предоставления государственной услуги.</w:t>
      </w:r>
    </w:p>
    <w:p w:rsidR="00712B4D" w:rsidRDefault="00712B4D">
      <w:pPr>
        <w:pStyle w:val="ConsPlusNormal"/>
        <w:spacing w:before="220"/>
        <w:ind w:firstLine="540"/>
        <w:jc w:val="both"/>
      </w:pPr>
      <w:r>
        <w:t>4.2.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712B4D" w:rsidRDefault="00712B4D">
      <w:pPr>
        <w:pStyle w:val="ConsPlusNormal"/>
        <w:spacing w:before="220"/>
        <w:ind w:firstLine="540"/>
        <w:jc w:val="both"/>
      </w:pPr>
      <w:r>
        <w:t>4.2.1. Текущий контроль осуществляется путем проведения руководителем уполномоченного органа плановых и внеплановых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712B4D" w:rsidRDefault="00712B4D">
      <w:pPr>
        <w:pStyle w:val="ConsPlusNormal"/>
        <w:spacing w:before="220"/>
        <w:ind w:firstLine="540"/>
        <w:jc w:val="both"/>
      </w:pPr>
      <w:r>
        <w:lastRenderedPageBreak/>
        <w:t>4.2.2. Руководитель уполномоченного органа ежемесячно запрашивает от лиц, указанных в пункте 4.3 настоящего административного регламента, информацию о предоставлении государственной услуги.</w:t>
      </w:r>
    </w:p>
    <w:p w:rsidR="00712B4D" w:rsidRDefault="00712B4D">
      <w:pPr>
        <w:pStyle w:val="ConsPlusNormal"/>
        <w:spacing w:before="220"/>
        <w:ind w:firstLine="540"/>
        <w:jc w:val="both"/>
      </w:pPr>
      <w:r>
        <w:t>4.3.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отвечающим за предоставление государственной услуги.</w:t>
      </w:r>
    </w:p>
    <w:p w:rsidR="00712B4D" w:rsidRDefault="00712B4D">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представителей специализированных служб, рассмотрение, принятие в пределах компетенции решений и подготовку ответов на обращения заявителей, представителей специализированных служб, содержащих жалобы на действия (бездействие) и решения уполномоченного органа.</w:t>
      </w:r>
    </w:p>
    <w:p w:rsidR="00712B4D" w:rsidRDefault="00712B4D">
      <w:pPr>
        <w:pStyle w:val="ConsPlusNormal"/>
        <w:spacing w:before="220"/>
        <w:ind w:firstLine="540"/>
        <w:jc w:val="both"/>
      </w:pPr>
      <w:r>
        <w:t>4.5.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уполномоченного органа, совершенных при предоставлении государственной услуги.</w:t>
      </w:r>
    </w:p>
    <w:p w:rsidR="00712B4D" w:rsidRDefault="00712B4D">
      <w:pPr>
        <w:pStyle w:val="ConsPlusNormal"/>
        <w:spacing w:before="220"/>
        <w:ind w:firstLine="540"/>
        <w:jc w:val="both"/>
      </w:pPr>
      <w:r>
        <w:t>4.6. По результатам проведенных проверок в случае выявления нарушений прав заявителей, представителей специализированных служб,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712B4D" w:rsidRDefault="00712B4D">
      <w:pPr>
        <w:pStyle w:val="ConsPlusNormal"/>
        <w:spacing w:before="220"/>
        <w:ind w:firstLine="540"/>
        <w:jc w:val="both"/>
      </w:pPr>
      <w:r>
        <w:t>4.7. Персональная ответственность специалиста уполномоченного органа, заместителя руководителя уполномоченного органа либо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712B4D" w:rsidRDefault="00712B4D">
      <w:pPr>
        <w:pStyle w:val="ConsPlusNormal"/>
        <w:spacing w:before="220"/>
        <w:ind w:firstLine="540"/>
        <w:jc w:val="both"/>
      </w:pPr>
      <w:r>
        <w:t>4.8. Контроль за предоставлением государственной услуги, в том числе со стороны заявителей, их объединений, представителей специализированных служб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представителями специализированных служб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712B4D" w:rsidRDefault="00712B4D">
      <w:pPr>
        <w:pStyle w:val="ConsPlusNormal"/>
        <w:jc w:val="both"/>
      </w:pPr>
    </w:p>
    <w:p w:rsidR="00712B4D" w:rsidRDefault="00712B4D">
      <w:pPr>
        <w:pStyle w:val="ConsPlusTitle"/>
        <w:jc w:val="center"/>
        <w:outlineLvl w:val="1"/>
      </w:pPr>
      <w:r>
        <w:t>5. Досудебный (внесудебный) порядок обжалования решений</w:t>
      </w:r>
    </w:p>
    <w:p w:rsidR="00712B4D" w:rsidRDefault="00712B4D">
      <w:pPr>
        <w:pStyle w:val="ConsPlusTitle"/>
        <w:jc w:val="center"/>
      </w:pPr>
      <w:r>
        <w:t>и действий (бездействия) уполномоченного органа,</w:t>
      </w:r>
    </w:p>
    <w:p w:rsidR="00712B4D" w:rsidRDefault="00712B4D">
      <w:pPr>
        <w:pStyle w:val="ConsPlusTitle"/>
        <w:jc w:val="center"/>
      </w:pPr>
      <w:r>
        <w:t>руководителя уполномоченного органа либо специалиста</w:t>
      </w:r>
    </w:p>
    <w:p w:rsidR="00712B4D" w:rsidRDefault="00712B4D">
      <w:pPr>
        <w:pStyle w:val="ConsPlusTitle"/>
        <w:jc w:val="center"/>
      </w:pPr>
      <w:r>
        <w:t>уполномоченного органа</w:t>
      </w:r>
    </w:p>
    <w:p w:rsidR="00712B4D" w:rsidRDefault="00712B4D">
      <w:pPr>
        <w:pStyle w:val="ConsPlusNormal"/>
        <w:jc w:val="both"/>
      </w:pPr>
    </w:p>
    <w:p w:rsidR="00712B4D" w:rsidRDefault="00712B4D">
      <w:pPr>
        <w:pStyle w:val="ConsPlusNormal"/>
        <w:ind w:firstLine="540"/>
        <w:jc w:val="both"/>
      </w:pPr>
      <w:r>
        <w:t>5.1. При предоставлении государственной услуги заявитель, представитель специализированной службы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712B4D" w:rsidRDefault="00712B4D">
      <w:pPr>
        <w:pStyle w:val="ConsPlusNormal"/>
        <w:spacing w:before="220"/>
        <w:ind w:firstLine="540"/>
        <w:jc w:val="both"/>
      </w:pPr>
      <w:r>
        <w:t xml:space="preserve">5.2. Заявитель, представитель специализированной службы, с учетом положений </w:t>
      </w:r>
      <w:hyperlink r:id="rId15" w:history="1">
        <w:r>
          <w:rPr>
            <w:color w:val="0000FF"/>
          </w:rPr>
          <w:t>статьи 11.1</w:t>
        </w:r>
      </w:hyperlink>
      <w:r>
        <w:t xml:space="preserve"> Федерального закона N 210, может обратиться с жалобой в том числе в следующих случаях:</w:t>
      </w:r>
    </w:p>
    <w:p w:rsidR="00712B4D" w:rsidRDefault="00712B4D">
      <w:pPr>
        <w:pStyle w:val="ConsPlusNormal"/>
        <w:spacing w:before="220"/>
        <w:ind w:firstLine="540"/>
        <w:jc w:val="both"/>
      </w:pPr>
      <w:r>
        <w:lastRenderedPageBreak/>
        <w:t>нарушение срока регистрации заявления о предоставлении государственной услуги;</w:t>
      </w:r>
    </w:p>
    <w:p w:rsidR="00712B4D" w:rsidRDefault="00712B4D">
      <w:pPr>
        <w:pStyle w:val="ConsPlusNormal"/>
        <w:spacing w:before="220"/>
        <w:ind w:firstLine="540"/>
        <w:jc w:val="both"/>
      </w:pPr>
      <w:r>
        <w:t>нарушение срока предоставления государственной услуги;</w:t>
      </w:r>
    </w:p>
    <w:p w:rsidR="00712B4D" w:rsidRDefault="00712B4D">
      <w:pPr>
        <w:pStyle w:val="ConsPlusNormal"/>
        <w:spacing w:before="220"/>
        <w:ind w:firstLine="540"/>
        <w:jc w:val="both"/>
      </w:pPr>
      <w:r>
        <w:t>требование у заявителя, представителя специализированной службы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712B4D" w:rsidRDefault="00712B4D">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 представителя специализированной службы;</w:t>
      </w:r>
    </w:p>
    <w:p w:rsidR="00712B4D" w:rsidRDefault="00712B4D">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712B4D" w:rsidRDefault="00712B4D">
      <w:pPr>
        <w:pStyle w:val="ConsPlusNormal"/>
        <w:spacing w:before="220"/>
        <w:ind w:firstLine="540"/>
        <w:jc w:val="both"/>
      </w:pPr>
      <w:r>
        <w:t>затребование с заявителя, представителя специализированной службы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712B4D" w:rsidRDefault="00712B4D">
      <w:pPr>
        <w:pStyle w:val="ConsPlusNormal"/>
        <w:spacing w:before="220"/>
        <w:ind w:firstLine="540"/>
        <w:jc w:val="both"/>
      </w:pPr>
      <w:r>
        <w:t>отказ уполномоченного органа, руководителя уполномоченного органа либо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12B4D" w:rsidRDefault="00712B4D">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712B4D" w:rsidRDefault="00712B4D">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712B4D" w:rsidRDefault="00712B4D">
      <w:pPr>
        <w:pStyle w:val="ConsPlusNormal"/>
        <w:spacing w:before="220"/>
        <w:ind w:firstLine="540"/>
        <w:jc w:val="both"/>
      </w:pPr>
      <w:r>
        <w:t xml:space="preserve">требование у заявителя, представителя специализированной службы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Pr>
            <w:color w:val="0000FF"/>
          </w:rPr>
          <w:t>пунктом 4 части 1 статьи 7</w:t>
        </w:r>
      </w:hyperlink>
      <w:r>
        <w:t xml:space="preserve"> Федерального закона N 210.</w:t>
      </w:r>
    </w:p>
    <w:p w:rsidR="00712B4D" w:rsidRDefault="00712B4D">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(при наличии технической возможности). Жалоба на решения и действия (бездействие) руководителя уполномоченного органа подается в Министерство.</w:t>
      </w:r>
    </w:p>
    <w:p w:rsidR="00712B4D" w:rsidRDefault="00712B4D">
      <w:pPr>
        <w:pStyle w:val="ConsPlusNormal"/>
        <w:spacing w:before="220"/>
        <w:ind w:firstLine="540"/>
        <w:jc w:val="both"/>
      </w:pPr>
      <w:r>
        <w:t>5.3.1. Жалоба может быть направлена посредством почтовой связи, посредством использования информационно-телекоммуникационной сети "Интернет" на официальный сайт уполномоченного органа, Портал (при наличии технической возможности), а также может быть принята при личном приеме заявителя, представителя специализированной службы.</w:t>
      </w:r>
    </w:p>
    <w:p w:rsidR="00712B4D" w:rsidRDefault="00712B4D">
      <w:pPr>
        <w:pStyle w:val="ConsPlusNormal"/>
        <w:spacing w:before="220"/>
        <w:ind w:firstLine="540"/>
        <w:jc w:val="both"/>
      </w:pPr>
      <w:r>
        <w:t>5.3.2. Жалоба должна содержать:</w:t>
      </w:r>
    </w:p>
    <w:p w:rsidR="00712B4D" w:rsidRDefault="00712B4D">
      <w:pPr>
        <w:pStyle w:val="ConsPlusNormal"/>
        <w:spacing w:before="220"/>
        <w:ind w:firstLine="540"/>
        <w:jc w:val="both"/>
      </w:pPr>
      <w:r>
        <w:t>наименование уполномоченного органа, фамилию, имя, отчество (при наличии) руководителя уполномоченного органа либо специалиста уполномоченного органа, решения и действия (бездействие) которого обжалуются;</w:t>
      </w:r>
    </w:p>
    <w:p w:rsidR="00712B4D" w:rsidRDefault="00712B4D">
      <w:pPr>
        <w:pStyle w:val="ConsPlusNormal"/>
        <w:spacing w:before="220"/>
        <w:ind w:firstLine="540"/>
        <w:jc w:val="both"/>
      </w:pPr>
      <w:r>
        <w:lastRenderedPageBreak/>
        <w:t>фамилию, имя, отчество (при наличии), сведения о месте жительства заявителя либо наименование, сведения о месте нахождения специализированной службы по вопросам похоронного дела, а также номер (номера) контактного(ых) телефона(ов), адрес (адреса) электронной почты (при наличии) и почтовый адрес, по которым должен быть направлен ответ заявителю, представителю специализированной службы;</w:t>
      </w:r>
    </w:p>
    <w:p w:rsidR="00712B4D" w:rsidRDefault="00712B4D">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712B4D" w:rsidRDefault="00712B4D">
      <w:pPr>
        <w:pStyle w:val="ConsPlusNormal"/>
        <w:spacing w:before="220"/>
        <w:ind w:firstLine="540"/>
        <w:jc w:val="both"/>
      </w:pPr>
      <w:r>
        <w:t>доводы, на основании которых заявитель, представитель специализированной службы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представителем специализированной службы могут быть представлены документы (при наличии), подтверждающие доводы заявителя, представителя специализированной службы, либо их копии.</w:t>
      </w:r>
    </w:p>
    <w:p w:rsidR="00712B4D" w:rsidRDefault="00712B4D">
      <w:pPr>
        <w:pStyle w:val="ConsPlusNormal"/>
        <w:spacing w:before="220"/>
        <w:ind w:firstLine="540"/>
        <w:jc w:val="both"/>
      </w:pPr>
      <w:r>
        <w:t>5.3.3. В случае если жалоба подается заявителем, представителем специализированной службы посредством личного обращения, заявитель представляет документ, удостоверяющий его личность в соответствии с законодательством Российской Федерации, представитель специализированной службы представляет документы, удостоверяющие его личность и полномочия. В случае подачи жалобы представителем заявителя представляется документ, подтверждающий его полномочия на осуществление действий от имени заявителя.</w:t>
      </w:r>
    </w:p>
    <w:p w:rsidR="00712B4D" w:rsidRDefault="00712B4D">
      <w:pPr>
        <w:pStyle w:val="ConsPlusNormal"/>
        <w:spacing w:before="220"/>
        <w:ind w:firstLine="540"/>
        <w:jc w:val="both"/>
      </w:pPr>
      <w:r>
        <w:t>5.3.4. Время приема жалоб должно совпадать с графиком работы уполномоченного органа.</w:t>
      </w:r>
    </w:p>
    <w:p w:rsidR="00712B4D" w:rsidRDefault="00712B4D">
      <w:pPr>
        <w:pStyle w:val="ConsPlusNormal"/>
        <w:spacing w:before="220"/>
        <w:ind w:firstLine="540"/>
        <w:jc w:val="both"/>
      </w:pPr>
      <w:r>
        <w:t xml:space="preserve">5.3.5. Заявителю, представителю специализированной службы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17" w:history="1">
        <w:r>
          <w:rPr>
            <w:color w:val="0000FF"/>
          </w:rPr>
          <w:t>статьей 11.2</w:t>
        </w:r>
      </w:hyperlink>
      <w:r>
        <w:t xml:space="preserve"> Федерального закона N 210.</w:t>
      </w:r>
    </w:p>
    <w:p w:rsidR="00712B4D" w:rsidRDefault="00712B4D">
      <w:pPr>
        <w:pStyle w:val="ConsPlusNormal"/>
        <w:spacing w:before="220"/>
        <w:ind w:firstLine="540"/>
        <w:jc w:val="both"/>
      </w:pPr>
      <w:r>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12B4D" w:rsidRDefault="00712B4D">
      <w:pPr>
        <w:pStyle w:val="ConsPlusNormal"/>
        <w:spacing w:before="220"/>
        <w:ind w:firstLine="540"/>
        <w:jc w:val="both"/>
      </w:pPr>
      <w:bookmarkStart w:id="6" w:name="P245"/>
      <w:bookmarkEnd w:id="6"/>
      <w:r>
        <w:t>5.3.7. По результатам рассмотрения жалобы принимается одно из следующих решений:</w:t>
      </w:r>
    </w:p>
    <w:p w:rsidR="00712B4D" w:rsidRDefault="00712B4D">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представителю специализированной службы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712B4D" w:rsidRDefault="00712B4D">
      <w:pPr>
        <w:pStyle w:val="ConsPlusNormal"/>
        <w:spacing w:before="220"/>
        <w:ind w:firstLine="540"/>
        <w:jc w:val="both"/>
      </w:pPr>
      <w:r>
        <w:t>в удовлетворении жалобы отказывается.</w:t>
      </w:r>
    </w:p>
    <w:p w:rsidR="00712B4D" w:rsidRDefault="00712B4D">
      <w:pPr>
        <w:pStyle w:val="ConsPlusNormal"/>
        <w:spacing w:before="220"/>
        <w:ind w:firstLine="540"/>
        <w:jc w:val="both"/>
      </w:pPr>
      <w:r>
        <w:t>5.3.8. В ответе по результатам рассмотрения жалобы указываются: наименование уполномоченного органа, рассмотревшего жалобу, должность, фамилия, имя, отчество (при наличии) его руководителя, специалиста уполномоченного органа, принявшего решение по жалобе;</w:t>
      </w:r>
    </w:p>
    <w:p w:rsidR="00712B4D" w:rsidRDefault="00712B4D">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712B4D" w:rsidRDefault="00712B4D">
      <w:pPr>
        <w:pStyle w:val="ConsPlusNormal"/>
        <w:spacing w:before="220"/>
        <w:ind w:firstLine="540"/>
        <w:jc w:val="both"/>
      </w:pPr>
      <w:r>
        <w:t xml:space="preserve">фамилия, имя, отчество (при наличии) заявителя, представителя специализированной </w:t>
      </w:r>
      <w:r>
        <w:lastRenderedPageBreak/>
        <w:t>службы;</w:t>
      </w:r>
    </w:p>
    <w:p w:rsidR="00712B4D" w:rsidRDefault="00712B4D">
      <w:pPr>
        <w:pStyle w:val="ConsPlusNormal"/>
        <w:spacing w:before="220"/>
        <w:ind w:firstLine="540"/>
        <w:jc w:val="both"/>
      </w:pPr>
      <w:r>
        <w:t>основания для принятия решения по жалобе;</w:t>
      </w:r>
    </w:p>
    <w:p w:rsidR="00712B4D" w:rsidRDefault="00712B4D">
      <w:pPr>
        <w:pStyle w:val="ConsPlusNormal"/>
        <w:spacing w:before="220"/>
        <w:ind w:firstLine="540"/>
        <w:jc w:val="both"/>
      </w:pPr>
      <w:r>
        <w:t>принятое по жалобе решение;</w:t>
      </w:r>
    </w:p>
    <w:p w:rsidR="00712B4D" w:rsidRDefault="00712B4D">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12B4D" w:rsidRDefault="00712B4D">
      <w:pPr>
        <w:pStyle w:val="ConsPlusNormal"/>
        <w:spacing w:before="220"/>
        <w:ind w:firstLine="540"/>
        <w:jc w:val="both"/>
      </w:pPr>
      <w:r>
        <w:t>сведения о порядке обжалования принятого по жалобе решения.</w:t>
      </w:r>
    </w:p>
    <w:p w:rsidR="00712B4D" w:rsidRDefault="00712B4D">
      <w:pPr>
        <w:pStyle w:val="ConsPlusNormal"/>
        <w:spacing w:before="220"/>
        <w:ind w:firstLine="540"/>
        <w:jc w:val="both"/>
      </w:pPr>
      <w:r>
        <w:t xml:space="preserve">5.4. Не позднее дня, следующего за днем принятия решения, указанного в </w:t>
      </w:r>
      <w:hyperlink w:anchor="P245" w:history="1">
        <w:r>
          <w:rPr>
            <w:color w:val="0000FF"/>
          </w:rPr>
          <w:t>подпункте 5.3.7</w:t>
        </w:r>
      </w:hyperlink>
      <w:r>
        <w:t xml:space="preserve"> настоящего административного регламента, заявителю, представителю специализированной службы в письменной форме и по желанию заявителя, представителя специализированной службы в электронной форме направляется мотивированный ответ о результатах рассмотрения жалобы.</w:t>
      </w:r>
    </w:p>
    <w:p w:rsidR="00712B4D" w:rsidRDefault="00712B4D">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12B4D" w:rsidRDefault="00712B4D">
      <w:pPr>
        <w:pStyle w:val="ConsPlusNormal"/>
        <w:spacing w:before="220"/>
        <w:ind w:firstLine="540"/>
        <w:jc w:val="both"/>
      </w:pPr>
      <w: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2B4D" w:rsidRDefault="00712B4D">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2B4D" w:rsidRDefault="00712B4D">
      <w:pPr>
        <w:pStyle w:val="ConsPlusNormal"/>
        <w:spacing w:before="220"/>
        <w:ind w:firstLine="540"/>
        <w:jc w:val="both"/>
      </w:pPr>
      <w:r>
        <w:t>5.6. Решение по результатам рассмотрения жалобы заявитель, представитель специализированной службы вправе обжаловать в порядке, установленном законодательством Российской Федерации.</w:t>
      </w:r>
    </w:p>
    <w:p w:rsidR="00712B4D" w:rsidRDefault="00712B4D">
      <w:pPr>
        <w:pStyle w:val="ConsPlusNormal"/>
        <w:spacing w:before="220"/>
        <w:ind w:firstLine="540"/>
        <w:jc w:val="both"/>
      </w:pPr>
      <w:r>
        <w:t>5.7. Заявитель, представитель специализированной службы имеет право на получение информации и документов, необходимых для обоснования и рассмотрения жалобы.</w:t>
      </w:r>
    </w:p>
    <w:p w:rsidR="00712B4D" w:rsidRDefault="00712B4D">
      <w:pPr>
        <w:pStyle w:val="ConsPlusNormal"/>
        <w:spacing w:before="220"/>
        <w:ind w:firstLine="540"/>
        <w:jc w:val="both"/>
      </w:pPr>
      <w:r>
        <w:t>5.8. Информирование заявителя, представителя специализированной службы о порядке подачи и рассмотрения жалобы осуществляется следующими способами:</w:t>
      </w:r>
    </w:p>
    <w:p w:rsidR="00712B4D" w:rsidRDefault="00712B4D">
      <w:pPr>
        <w:pStyle w:val="ConsPlusNormal"/>
        <w:spacing w:before="220"/>
        <w:ind w:firstLine="540"/>
        <w:jc w:val="both"/>
      </w:pPr>
      <w:r>
        <w:t>при непосредственном обращении заявителя, представителя специализированной службы в уполномоченный орган; посредством телефонной связи;</w:t>
      </w:r>
    </w:p>
    <w:p w:rsidR="00712B4D" w:rsidRDefault="00712B4D">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712B4D" w:rsidRDefault="00712B4D">
      <w:pPr>
        <w:pStyle w:val="ConsPlusNormal"/>
        <w:spacing w:before="220"/>
        <w:ind w:firstLine="540"/>
        <w:jc w:val="both"/>
      </w:pPr>
      <w:r>
        <w:t>путем размещения указанной информации на официальных сайтах уполномоченных органов и Портале;</w:t>
      </w:r>
    </w:p>
    <w:p w:rsidR="00712B4D" w:rsidRDefault="00712B4D">
      <w:pPr>
        <w:pStyle w:val="ConsPlusNormal"/>
        <w:spacing w:before="220"/>
        <w:ind w:firstLine="540"/>
        <w:jc w:val="both"/>
      </w:pPr>
      <w:r>
        <w:t>путем публикации указанной информации в средствах массовой информации;</w:t>
      </w:r>
    </w:p>
    <w:p w:rsidR="00712B4D" w:rsidRDefault="00712B4D">
      <w:pPr>
        <w:pStyle w:val="ConsPlusNormal"/>
        <w:spacing w:before="220"/>
        <w:ind w:firstLine="540"/>
        <w:jc w:val="both"/>
      </w:pPr>
      <w:r>
        <w:t>посредством ответов на письменные обращения граждан.</w:t>
      </w:r>
    </w:p>
    <w:p w:rsidR="00712B4D" w:rsidRDefault="00712B4D">
      <w:pPr>
        <w:pStyle w:val="ConsPlusNormal"/>
        <w:spacing w:before="220"/>
        <w:ind w:firstLine="540"/>
        <w:jc w:val="both"/>
      </w:pPr>
      <w:r>
        <w:t xml:space="preserve">5.9. Порядок досудебного (внесудебного) обжалования решений и действий (бездействия) </w:t>
      </w:r>
      <w:r>
        <w:lastRenderedPageBreak/>
        <w:t xml:space="preserve">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18" w:history="1">
        <w:r>
          <w:rPr>
            <w:color w:val="0000FF"/>
          </w:rPr>
          <w:t>законом</w:t>
        </w:r>
      </w:hyperlink>
      <w:r>
        <w:t xml:space="preserve"> N 210 и </w:t>
      </w:r>
      <w:hyperlink r:id="rId19"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20"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right"/>
        <w:outlineLvl w:val="1"/>
      </w:pPr>
      <w:r>
        <w:t>Приложение N 1</w:t>
      </w:r>
    </w:p>
    <w:p w:rsidR="00712B4D" w:rsidRDefault="00712B4D">
      <w:pPr>
        <w:pStyle w:val="ConsPlusNormal"/>
        <w:jc w:val="right"/>
      </w:pPr>
      <w:r>
        <w:t>к административному регламенту</w:t>
      </w:r>
    </w:p>
    <w:p w:rsidR="00712B4D" w:rsidRDefault="00712B4D">
      <w:pPr>
        <w:pStyle w:val="ConsPlusNormal"/>
        <w:jc w:val="right"/>
      </w:pPr>
      <w:r>
        <w:t>предоставления государственной</w:t>
      </w:r>
    </w:p>
    <w:p w:rsidR="00712B4D" w:rsidRDefault="00712B4D">
      <w:pPr>
        <w:pStyle w:val="ConsPlusNormal"/>
        <w:jc w:val="right"/>
      </w:pPr>
      <w:r>
        <w:t>услуги "Возмещение стоимости</w:t>
      </w:r>
    </w:p>
    <w:p w:rsidR="00712B4D" w:rsidRDefault="00712B4D">
      <w:pPr>
        <w:pStyle w:val="ConsPlusNormal"/>
        <w:jc w:val="right"/>
      </w:pPr>
      <w:r>
        <w:t>услуг, предоставляемых согласно</w:t>
      </w:r>
    </w:p>
    <w:p w:rsidR="00712B4D" w:rsidRDefault="00712B4D">
      <w:pPr>
        <w:pStyle w:val="ConsPlusNormal"/>
        <w:jc w:val="right"/>
      </w:pPr>
      <w:r>
        <w:t>гарантированному перечню услуг</w:t>
      </w:r>
    </w:p>
    <w:p w:rsidR="00712B4D" w:rsidRDefault="00712B4D">
      <w:pPr>
        <w:pStyle w:val="ConsPlusNormal"/>
        <w:jc w:val="right"/>
      </w:pPr>
      <w:r>
        <w:t>по погребению, и выплата</w:t>
      </w:r>
    </w:p>
    <w:p w:rsidR="00712B4D" w:rsidRDefault="00712B4D">
      <w:pPr>
        <w:pStyle w:val="ConsPlusNormal"/>
        <w:jc w:val="right"/>
      </w:pPr>
      <w:r>
        <w:t>социального пособия на погребение"</w:t>
      </w:r>
    </w:p>
    <w:p w:rsidR="00712B4D" w:rsidRDefault="00712B4D">
      <w:pPr>
        <w:pStyle w:val="ConsPlusNormal"/>
        <w:jc w:val="both"/>
      </w:pPr>
    </w:p>
    <w:p w:rsidR="00712B4D" w:rsidRDefault="00712B4D">
      <w:pPr>
        <w:pStyle w:val="ConsPlusNonformat"/>
        <w:jc w:val="both"/>
      </w:pPr>
      <w:r>
        <w:t xml:space="preserve">                                   _______________________________________</w:t>
      </w:r>
    </w:p>
    <w:p w:rsidR="00712B4D" w:rsidRDefault="00712B4D">
      <w:pPr>
        <w:pStyle w:val="ConsPlusNonformat"/>
        <w:jc w:val="both"/>
      </w:pPr>
      <w:r>
        <w:t xml:space="preserve">                                     ______________________________________</w:t>
      </w:r>
    </w:p>
    <w:p w:rsidR="00712B4D" w:rsidRDefault="00712B4D">
      <w:pPr>
        <w:pStyle w:val="ConsPlusNonformat"/>
        <w:jc w:val="both"/>
      </w:pPr>
      <w:r>
        <w:t xml:space="preserve">                                      (наименование уполномоченного органа)</w:t>
      </w:r>
    </w:p>
    <w:p w:rsidR="00712B4D" w:rsidRDefault="00712B4D">
      <w:pPr>
        <w:pStyle w:val="ConsPlusNonformat"/>
        <w:jc w:val="both"/>
      </w:pPr>
      <w:r>
        <w:t xml:space="preserve">                                     ______________________________________</w:t>
      </w:r>
    </w:p>
    <w:p w:rsidR="00712B4D" w:rsidRDefault="00712B4D">
      <w:pPr>
        <w:pStyle w:val="ConsPlusNonformat"/>
        <w:jc w:val="both"/>
      </w:pPr>
      <w:r>
        <w:t xml:space="preserve">                                              (Ф.И.О. заявителя)</w:t>
      </w:r>
    </w:p>
    <w:p w:rsidR="00712B4D" w:rsidRDefault="00712B4D">
      <w:pPr>
        <w:pStyle w:val="ConsPlusNonformat"/>
        <w:jc w:val="both"/>
      </w:pPr>
      <w:r>
        <w:t xml:space="preserve">                                     адрес регистрации по месту жительства:</w:t>
      </w:r>
    </w:p>
    <w:p w:rsidR="00712B4D" w:rsidRDefault="00712B4D">
      <w:pPr>
        <w:pStyle w:val="ConsPlusNonformat"/>
        <w:jc w:val="both"/>
      </w:pPr>
      <w:r>
        <w:t xml:space="preserve">                                     ______________________________________</w:t>
      </w:r>
    </w:p>
    <w:p w:rsidR="00712B4D" w:rsidRDefault="00712B4D">
      <w:pPr>
        <w:pStyle w:val="ConsPlusNonformat"/>
        <w:jc w:val="both"/>
      </w:pPr>
      <w:r>
        <w:t xml:space="preserve">                                     ______________________________________</w:t>
      </w:r>
    </w:p>
    <w:p w:rsidR="00712B4D" w:rsidRDefault="00712B4D">
      <w:pPr>
        <w:pStyle w:val="ConsPlusNonformat"/>
        <w:jc w:val="both"/>
      </w:pPr>
      <w:r>
        <w:t xml:space="preserve">                                          (почтовый индекс и адрес)</w:t>
      </w:r>
    </w:p>
    <w:p w:rsidR="00712B4D" w:rsidRDefault="00712B4D">
      <w:pPr>
        <w:pStyle w:val="ConsPlusNonformat"/>
        <w:jc w:val="both"/>
      </w:pPr>
      <w:r>
        <w:t xml:space="preserve">                                     адрес регистрации по месту пребывания:</w:t>
      </w:r>
    </w:p>
    <w:p w:rsidR="00712B4D" w:rsidRDefault="00712B4D">
      <w:pPr>
        <w:pStyle w:val="ConsPlusNonformat"/>
        <w:jc w:val="both"/>
      </w:pPr>
      <w:r>
        <w:t xml:space="preserve">                                     ______________________________________</w:t>
      </w:r>
    </w:p>
    <w:p w:rsidR="00712B4D" w:rsidRDefault="00712B4D">
      <w:pPr>
        <w:pStyle w:val="ConsPlusNonformat"/>
        <w:jc w:val="both"/>
      </w:pPr>
      <w:r>
        <w:t xml:space="preserve">                                           (почтовый индекс и адрес)</w:t>
      </w:r>
    </w:p>
    <w:p w:rsidR="00712B4D" w:rsidRDefault="00712B4D">
      <w:pPr>
        <w:pStyle w:val="ConsPlusNonformat"/>
        <w:jc w:val="both"/>
      </w:pPr>
      <w:r>
        <w:t xml:space="preserve">                                     СНИЛС (при наличии) __________________</w:t>
      </w:r>
    </w:p>
    <w:p w:rsidR="00712B4D" w:rsidRDefault="00712B4D">
      <w:pPr>
        <w:pStyle w:val="ConsPlusNonformat"/>
        <w:jc w:val="both"/>
      </w:pPr>
      <w:r>
        <w:t xml:space="preserve">                                     ______________________________________</w:t>
      </w:r>
    </w:p>
    <w:p w:rsidR="00712B4D" w:rsidRDefault="00712B4D">
      <w:pPr>
        <w:pStyle w:val="ConsPlusNonformat"/>
        <w:jc w:val="both"/>
      </w:pPr>
      <w:r>
        <w:t xml:space="preserve">                                     документ, удостоверяющий личность ____</w:t>
      </w:r>
    </w:p>
    <w:p w:rsidR="00712B4D" w:rsidRDefault="00712B4D">
      <w:pPr>
        <w:pStyle w:val="ConsPlusNonformat"/>
        <w:jc w:val="both"/>
      </w:pPr>
      <w:r>
        <w:t xml:space="preserve">                                     серия _________________ N ____________</w:t>
      </w:r>
    </w:p>
    <w:p w:rsidR="00712B4D" w:rsidRDefault="00712B4D">
      <w:pPr>
        <w:pStyle w:val="ConsPlusNonformat"/>
        <w:jc w:val="both"/>
      </w:pPr>
      <w:r>
        <w:t xml:space="preserve">                                     выдан ________________________________</w:t>
      </w:r>
    </w:p>
    <w:p w:rsidR="00712B4D" w:rsidRDefault="00712B4D">
      <w:pPr>
        <w:pStyle w:val="ConsPlusNonformat"/>
        <w:jc w:val="both"/>
      </w:pPr>
      <w:r>
        <w:t xml:space="preserve">                                     дата выдачи __________________________</w:t>
      </w:r>
    </w:p>
    <w:p w:rsidR="00712B4D" w:rsidRDefault="00712B4D">
      <w:pPr>
        <w:pStyle w:val="ConsPlusNonformat"/>
        <w:jc w:val="both"/>
      </w:pPr>
      <w:r>
        <w:t xml:space="preserve">                                     ______________________________________</w:t>
      </w:r>
    </w:p>
    <w:p w:rsidR="00712B4D" w:rsidRDefault="00712B4D">
      <w:pPr>
        <w:pStyle w:val="ConsPlusNonformat"/>
        <w:jc w:val="both"/>
      </w:pPr>
      <w:r>
        <w:t xml:space="preserve">                                        (номер контактного телефона)</w:t>
      </w:r>
    </w:p>
    <w:p w:rsidR="00712B4D" w:rsidRDefault="00712B4D">
      <w:pPr>
        <w:pStyle w:val="ConsPlusNonformat"/>
        <w:jc w:val="both"/>
      </w:pPr>
      <w:r>
        <w:t xml:space="preserve">                                     ______________________________________</w:t>
      </w:r>
    </w:p>
    <w:p w:rsidR="00712B4D" w:rsidRDefault="00712B4D">
      <w:pPr>
        <w:pStyle w:val="ConsPlusNonformat"/>
        <w:jc w:val="both"/>
      </w:pPr>
      <w:r>
        <w:t xml:space="preserve">                                     ______________________________________</w:t>
      </w:r>
    </w:p>
    <w:p w:rsidR="00712B4D" w:rsidRDefault="00712B4D">
      <w:pPr>
        <w:pStyle w:val="ConsPlusNonformat"/>
        <w:jc w:val="both"/>
      </w:pPr>
      <w:r>
        <w:t xml:space="preserve">                                        (Ф.И.О. лица, уполномоченного</w:t>
      </w:r>
    </w:p>
    <w:p w:rsidR="00712B4D" w:rsidRDefault="00712B4D">
      <w:pPr>
        <w:pStyle w:val="ConsPlusNonformat"/>
        <w:jc w:val="both"/>
      </w:pPr>
      <w:r>
        <w:t xml:space="preserve">                                      заявителем на основании доверенности,</w:t>
      </w:r>
    </w:p>
    <w:p w:rsidR="00712B4D" w:rsidRDefault="00712B4D">
      <w:pPr>
        <w:pStyle w:val="ConsPlusNonformat"/>
        <w:jc w:val="both"/>
      </w:pPr>
      <w:r>
        <w:t xml:space="preserve">                                          оформленной в соответствии</w:t>
      </w:r>
    </w:p>
    <w:p w:rsidR="00712B4D" w:rsidRDefault="00712B4D">
      <w:pPr>
        <w:pStyle w:val="ConsPlusNonformat"/>
        <w:jc w:val="both"/>
      </w:pPr>
      <w:r>
        <w:t xml:space="preserve">                                              с законодательством</w:t>
      </w:r>
    </w:p>
    <w:p w:rsidR="00712B4D" w:rsidRDefault="00712B4D">
      <w:pPr>
        <w:pStyle w:val="ConsPlusNonformat"/>
        <w:jc w:val="both"/>
      </w:pPr>
      <w:r>
        <w:t xml:space="preserve">                                             Российской Федерации)</w:t>
      </w:r>
    </w:p>
    <w:p w:rsidR="00712B4D" w:rsidRDefault="00712B4D">
      <w:pPr>
        <w:pStyle w:val="ConsPlusNonformat"/>
        <w:jc w:val="both"/>
      </w:pPr>
    </w:p>
    <w:p w:rsidR="00712B4D" w:rsidRDefault="00712B4D">
      <w:pPr>
        <w:pStyle w:val="ConsPlusNonformat"/>
        <w:jc w:val="both"/>
      </w:pPr>
      <w:bookmarkStart w:id="7" w:name="P310"/>
      <w:bookmarkEnd w:id="7"/>
      <w:r>
        <w:lastRenderedPageBreak/>
        <w:t xml:space="preserve">          Заявление на выплату социального пособия на погребение</w:t>
      </w:r>
    </w:p>
    <w:p w:rsidR="00712B4D" w:rsidRDefault="00712B4D">
      <w:pPr>
        <w:pStyle w:val="ConsPlusNonformat"/>
        <w:jc w:val="both"/>
      </w:pPr>
    </w:p>
    <w:p w:rsidR="00712B4D" w:rsidRDefault="00712B4D">
      <w:pPr>
        <w:pStyle w:val="ConsPlusNonformat"/>
        <w:jc w:val="both"/>
      </w:pPr>
      <w:r>
        <w:t xml:space="preserve">    1.   В   соответствии  с  Федеральным  </w:t>
      </w:r>
      <w:hyperlink r:id="rId21" w:history="1">
        <w:r>
          <w:rPr>
            <w:color w:val="0000FF"/>
          </w:rPr>
          <w:t>законом</w:t>
        </w:r>
      </w:hyperlink>
      <w:r>
        <w:t xml:space="preserve">  от  12.01.96  N 8-ФЗ "О</w:t>
      </w:r>
    </w:p>
    <w:p w:rsidR="00712B4D" w:rsidRDefault="00712B4D">
      <w:pPr>
        <w:pStyle w:val="ConsPlusNonformat"/>
        <w:jc w:val="both"/>
      </w:pPr>
      <w:r>
        <w:t>погребении  и  похоронном  деле"  прошу назначить мне социальное пособие на</w:t>
      </w:r>
    </w:p>
    <w:p w:rsidR="00712B4D" w:rsidRDefault="00712B4D">
      <w:pPr>
        <w:pStyle w:val="ConsPlusNonformat"/>
        <w:jc w:val="both"/>
      </w:pPr>
      <w:r>
        <w:t>погребение в связи с захоронением</w:t>
      </w: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r>
        <w:t xml:space="preserve">                          (Ф.И.О. умершего лица)</w:t>
      </w:r>
    </w:p>
    <w:p w:rsidR="00712B4D" w:rsidRDefault="00712B4D">
      <w:pPr>
        <w:pStyle w:val="ConsPlusNonformat"/>
        <w:jc w:val="both"/>
      </w:pPr>
    </w:p>
    <w:p w:rsidR="00712B4D" w:rsidRDefault="00712B4D">
      <w:pPr>
        <w:pStyle w:val="ConsPlusNonformat"/>
        <w:jc w:val="both"/>
      </w:pPr>
      <w:r>
        <w:t>проживавшего(ей) по адресу:</w:t>
      </w: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p>
    <w:p w:rsidR="00712B4D" w:rsidRDefault="00712B4D">
      <w:pPr>
        <w:pStyle w:val="ConsPlusNonformat"/>
        <w:jc w:val="both"/>
      </w:pPr>
      <w:r>
        <w:t xml:space="preserve">    ┌──┐</w:t>
      </w:r>
    </w:p>
    <w:p w:rsidR="00712B4D" w:rsidRDefault="00712B4D">
      <w:pPr>
        <w:pStyle w:val="ConsPlusNonformat"/>
        <w:jc w:val="both"/>
      </w:pPr>
      <w:r>
        <w:t xml:space="preserve">    │  │ Сообщаю, что умерший(ая) не подлежал(а) обязательному  социальному</w:t>
      </w:r>
    </w:p>
    <w:p w:rsidR="00712B4D" w:rsidRDefault="00712B4D">
      <w:pPr>
        <w:pStyle w:val="ConsPlusNonformat"/>
        <w:jc w:val="both"/>
      </w:pPr>
      <w:r>
        <w:t xml:space="preserve">    └──┘</w:t>
      </w:r>
    </w:p>
    <w:p w:rsidR="00712B4D" w:rsidRDefault="00712B4D">
      <w:pPr>
        <w:pStyle w:val="ConsPlusNonformat"/>
        <w:jc w:val="both"/>
      </w:pPr>
      <w:r>
        <w:t>страхованию на случай временной нетрудоспособности и в связи с материнством</w:t>
      </w:r>
    </w:p>
    <w:p w:rsidR="00712B4D" w:rsidRDefault="00712B4D">
      <w:pPr>
        <w:pStyle w:val="ConsPlusNonformat"/>
        <w:jc w:val="both"/>
      </w:pPr>
      <w:r>
        <w:t>на день смерти и не являлся(ась) пенсионером.</w:t>
      </w:r>
    </w:p>
    <w:p w:rsidR="00712B4D" w:rsidRDefault="00712B4D">
      <w:pPr>
        <w:pStyle w:val="ConsPlusNonformat"/>
        <w:jc w:val="both"/>
      </w:pPr>
    </w:p>
    <w:p w:rsidR="00712B4D" w:rsidRDefault="00712B4D">
      <w:pPr>
        <w:pStyle w:val="ConsPlusNonformat"/>
        <w:jc w:val="both"/>
      </w:pPr>
      <w:r>
        <w:t xml:space="preserve">    ┌──┐</w:t>
      </w:r>
    </w:p>
    <w:p w:rsidR="00712B4D" w:rsidRDefault="00712B4D">
      <w:pPr>
        <w:pStyle w:val="ConsPlusNonformat"/>
        <w:jc w:val="both"/>
      </w:pPr>
      <w:r>
        <w:t xml:space="preserve">    │  │ Сообщаю, что родители (иной законный представитель) или  иной член</w:t>
      </w:r>
    </w:p>
    <w:p w:rsidR="00712B4D" w:rsidRDefault="00712B4D">
      <w:pPr>
        <w:pStyle w:val="ConsPlusNonformat"/>
        <w:jc w:val="both"/>
      </w:pPr>
      <w:r>
        <w:t xml:space="preserve">    └──┘</w:t>
      </w:r>
    </w:p>
    <w:p w:rsidR="00712B4D" w:rsidRDefault="00712B4D">
      <w:pPr>
        <w:pStyle w:val="ConsPlusNonformat"/>
        <w:jc w:val="both"/>
      </w:pPr>
      <w:r>
        <w:t>семьи умершего несовершеннолетнего на день смерти этого несовершеннолетнего</w:t>
      </w:r>
    </w:p>
    <w:p w:rsidR="00712B4D" w:rsidRDefault="00712B4D">
      <w:pPr>
        <w:pStyle w:val="ConsPlusNonformat"/>
        <w:jc w:val="both"/>
      </w:pPr>
      <w:r>
        <w:t>не  подлежали  обязательному  социальному  страхованию  на случай временной</w:t>
      </w:r>
    </w:p>
    <w:p w:rsidR="00712B4D" w:rsidRDefault="00712B4D">
      <w:pPr>
        <w:pStyle w:val="ConsPlusNonformat"/>
        <w:jc w:val="both"/>
      </w:pPr>
      <w:r>
        <w:t>нетрудоспособности и в связи с материнством (нужное отметить).</w:t>
      </w:r>
    </w:p>
    <w:p w:rsidR="00712B4D" w:rsidRDefault="00712B4D">
      <w:pPr>
        <w:pStyle w:val="ConsPlusNonformat"/>
        <w:jc w:val="both"/>
      </w:pPr>
    </w:p>
    <w:p w:rsidR="00712B4D" w:rsidRDefault="00712B4D">
      <w:pPr>
        <w:pStyle w:val="ConsPlusNonformat"/>
        <w:jc w:val="both"/>
      </w:pPr>
      <w:r>
        <w:t xml:space="preserve">    2. Доставку   социального  пособия  на  погребение   прошу   произвести</w:t>
      </w:r>
    </w:p>
    <w:p w:rsidR="00712B4D" w:rsidRDefault="00712B4D">
      <w:pPr>
        <w:pStyle w:val="ConsPlusNonformat"/>
        <w:jc w:val="both"/>
      </w:pPr>
      <w:r>
        <w:t>(отметить способ доставки):</w:t>
      </w:r>
    </w:p>
    <w:p w:rsidR="00712B4D" w:rsidRDefault="00712B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09"/>
        <w:gridCol w:w="7937"/>
      </w:tblGrid>
      <w:tr w:rsidR="00712B4D">
        <w:tc>
          <w:tcPr>
            <w:tcW w:w="1109" w:type="dxa"/>
          </w:tcPr>
          <w:p w:rsidR="00712B4D" w:rsidRDefault="00712B4D">
            <w:pPr>
              <w:pStyle w:val="ConsPlusNormal"/>
            </w:pPr>
          </w:p>
        </w:tc>
        <w:tc>
          <w:tcPr>
            <w:tcW w:w="7937" w:type="dxa"/>
          </w:tcPr>
          <w:p w:rsidR="00712B4D" w:rsidRDefault="00712B4D">
            <w:pPr>
              <w:pStyle w:val="ConsPlusNormal"/>
            </w:pPr>
            <w:r>
              <w:t>через кредитную организацию</w:t>
            </w:r>
          </w:p>
        </w:tc>
      </w:tr>
      <w:tr w:rsidR="00712B4D">
        <w:tc>
          <w:tcPr>
            <w:tcW w:w="1109" w:type="dxa"/>
          </w:tcPr>
          <w:p w:rsidR="00712B4D" w:rsidRDefault="00712B4D">
            <w:pPr>
              <w:pStyle w:val="ConsPlusNormal"/>
            </w:pPr>
          </w:p>
        </w:tc>
        <w:tc>
          <w:tcPr>
            <w:tcW w:w="7937" w:type="dxa"/>
          </w:tcPr>
          <w:p w:rsidR="00712B4D" w:rsidRDefault="00712B4D">
            <w:pPr>
              <w:pStyle w:val="ConsPlusNormal"/>
            </w:pPr>
            <w:r>
              <w:t>через организацию почтовой связи</w:t>
            </w:r>
          </w:p>
        </w:tc>
      </w:tr>
    </w:tbl>
    <w:p w:rsidR="00712B4D" w:rsidRDefault="00712B4D">
      <w:pPr>
        <w:pStyle w:val="ConsPlusNormal"/>
        <w:jc w:val="both"/>
      </w:pPr>
    </w:p>
    <w:p w:rsidR="00712B4D" w:rsidRDefault="00712B4D">
      <w:pPr>
        <w:pStyle w:val="ConsPlusNonformat"/>
        <w:jc w:val="both"/>
      </w:pPr>
      <w:r>
        <w:t>Реквизиты ________________________________________________________________,</w:t>
      </w:r>
    </w:p>
    <w:p w:rsidR="00712B4D" w:rsidRDefault="00712B4D">
      <w:pPr>
        <w:pStyle w:val="ConsPlusNonformat"/>
        <w:jc w:val="both"/>
      </w:pPr>
      <w:r>
        <w:t xml:space="preserve">                               (наименование кредитной организации)</w:t>
      </w:r>
    </w:p>
    <w:p w:rsidR="00712B4D" w:rsidRDefault="00712B4D">
      <w:pPr>
        <w:pStyle w:val="ConsPlusNonformat"/>
        <w:jc w:val="both"/>
      </w:pPr>
      <w:r>
        <w:t>БИК ______________________, ИНН ___________, КПП _________________________,</w:t>
      </w:r>
    </w:p>
    <w:p w:rsidR="00712B4D" w:rsidRDefault="00712B4D">
      <w:pPr>
        <w:pStyle w:val="ConsPlusNonformat"/>
        <w:jc w:val="both"/>
      </w:pPr>
      <w:r>
        <w:t>N _______________ личного счета _______________________.</w:t>
      </w:r>
    </w:p>
    <w:p w:rsidR="00712B4D" w:rsidRDefault="00712B4D">
      <w:pPr>
        <w:pStyle w:val="ConsPlusNonformat"/>
        <w:jc w:val="both"/>
      </w:pPr>
      <w:r>
        <w:t xml:space="preserve">    3. ____________________________________________________ достоверность и</w:t>
      </w:r>
    </w:p>
    <w:p w:rsidR="00712B4D" w:rsidRDefault="00712B4D">
      <w:pPr>
        <w:pStyle w:val="ConsPlusNonformat"/>
        <w:jc w:val="both"/>
      </w:pPr>
      <w:r>
        <w:t xml:space="preserve">          (нужное указать: подтверждаю / не подтверждаю)</w:t>
      </w:r>
    </w:p>
    <w:p w:rsidR="00712B4D" w:rsidRDefault="00712B4D">
      <w:pPr>
        <w:pStyle w:val="ConsPlusNonformat"/>
        <w:jc w:val="both"/>
      </w:pPr>
      <w:r>
        <w:t>полноту сведений, указанных в настоящем заявлении.</w:t>
      </w:r>
    </w:p>
    <w:p w:rsidR="00712B4D" w:rsidRDefault="00712B4D">
      <w:pPr>
        <w:pStyle w:val="ConsPlusNonformat"/>
        <w:jc w:val="both"/>
      </w:pPr>
      <w:r>
        <w:t xml:space="preserve">    4.  Несу  ответственность  за  достоверность  содержащихся  в заявлении</w:t>
      </w:r>
    </w:p>
    <w:p w:rsidR="00712B4D" w:rsidRDefault="00712B4D">
      <w:pPr>
        <w:pStyle w:val="ConsPlusNonformat"/>
        <w:jc w:val="both"/>
      </w:pPr>
      <w:r>
        <w:t>сведений в соответствии с законодательством Российской Федерации.</w:t>
      </w:r>
    </w:p>
    <w:p w:rsidR="00712B4D" w:rsidRDefault="00712B4D">
      <w:pPr>
        <w:pStyle w:val="ConsPlusNonformat"/>
        <w:jc w:val="both"/>
      </w:pPr>
      <w:r>
        <w:t xml:space="preserve">    5.  Для  назначения  социального  пособия  на  погребение  представлены</w:t>
      </w:r>
    </w:p>
    <w:p w:rsidR="00712B4D" w:rsidRDefault="00712B4D">
      <w:pPr>
        <w:pStyle w:val="ConsPlusNonformat"/>
        <w:jc w:val="both"/>
      </w:pPr>
      <w:r>
        <w:t>следующие документы (нужное отметить):</w:t>
      </w:r>
    </w:p>
    <w:p w:rsidR="00712B4D" w:rsidRDefault="00712B4D">
      <w:pPr>
        <w:pStyle w:val="ConsPlusNonformat"/>
        <w:jc w:val="both"/>
      </w:pPr>
    </w:p>
    <w:p w:rsidR="00712B4D" w:rsidRDefault="00712B4D">
      <w:pPr>
        <w:pStyle w:val="ConsPlusNonformat"/>
        <w:jc w:val="both"/>
      </w:pPr>
      <w:r>
        <w:t xml:space="preserve">    ┌──┐</w:t>
      </w:r>
    </w:p>
    <w:p w:rsidR="00712B4D" w:rsidRDefault="00712B4D">
      <w:pPr>
        <w:pStyle w:val="ConsPlusNonformat"/>
        <w:jc w:val="both"/>
      </w:pPr>
      <w:r>
        <w:t xml:space="preserve">    │  │ - справка о смерти установленной  формы, выданная  органом  записи</w:t>
      </w:r>
    </w:p>
    <w:p w:rsidR="00712B4D" w:rsidRDefault="00712B4D">
      <w:pPr>
        <w:pStyle w:val="ConsPlusNonformat"/>
        <w:jc w:val="both"/>
      </w:pPr>
      <w:r>
        <w:t xml:space="preserve">    └──┘</w:t>
      </w:r>
    </w:p>
    <w:p w:rsidR="00712B4D" w:rsidRDefault="00712B4D">
      <w:pPr>
        <w:pStyle w:val="ConsPlusNonformat"/>
        <w:jc w:val="both"/>
      </w:pPr>
      <w:r>
        <w:t>актов гражданского состояния, или копия документа,  выданного  компетентным</w:t>
      </w:r>
    </w:p>
    <w:p w:rsidR="00712B4D" w:rsidRDefault="00712B4D">
      <w:pPr>
        <w:pStyle w:val="ConsPlusNonformat"/>
        <w:jc w:val="both"/>
      </w:pPr>
      <w:r>
        <w:t>органом иностранного государства, подтверждающего факт  смерти, при условии</w:t>
      </w:r>
    </w:p>
    <w:p w:rsidR="00712B4D" w:rsidRDefault="00712B4D">
      <w:pPr>
        <w:pStyle w:val="ConsPlusNonformat"/>
        <w:jc w:val="both"/>
      </w:pPr>
      <w:r>
        <w:t>его   легализации   (консульской  или   осуществленной  путем  проставления</w:t>
      </w:r>
    </w:p>
    <w:p w:rsidR="00712B4D" w:rsidRDefault="00712B4D">
      <w:pPr>
        <w:pStyle w:val="ConsPlusNonformat"/>
        <w:jc w:val="both"/>
      </w:pPr>
      <w:r>
        <w:t>апостиля) с предъявлением подлинника;</w:t>
      </w:r>
    </w:p>
    <w:p w:rsidR="00712B4D" w:rsidRDefault="00712B4D">
      <w:pPr>
        <w:pStyle w:val="ConsPlusNonformat"/>
        <w:jc w:val="both"/>
      </w:pPr>
    </w:p>
    <w:p w:rsidR="00712B4D" w:rsidRDefault="00712B4D">
      <w:pPr>
        <w:pStyle w:val="ConsPlusNonformat"/>
        <w:jc w:val="both"/>
      </w:pPr>
      <w:r>
        <w:t xml:space="preserve">    ┌──┐</w:t>
      </w:r>
    </w:p>
    <w:p w:rsidR="00712B4D" w:rsidRDefault="00712B4D">
      <w:pPr>
        <w:pStyle w:val="ConsPlusNonformat"/>
        <w:jc w:val="both"/>
      </w:pPr>
      <w:r>
        <w:t xml:space="preserve">    │  │  -  справка   органа   записи   актов    гражданского   состояния,</w:t>
      </w:r>
    </w:p>
    <w:p w:rsidR="00712B4D" w:rsidRDefault="00712B4D">
      <w:pPr>
        <w:pStyle w:val="ConsPlusNonformat"/>
        <w:jc w:val="both"/>
      </w:pPr>
      <w:r>
        <w:t xml:space="preserve">    └──┘</w:t>
      </w:r>
    </w:p>
    <w:p w:rsidR="00712B4D" w:rsidRDefault="00712B4D">
      <w:pPr>
        <w:pStyle w:val="ConsPlusNonformat"/>
        <w:jc w:val="both"/>
      </w:pPr>
      <w:r>
        <w:t>подтверждающая, что ребенок родился мертвым, или копия документа, выданного</w:t>
      </w:r>
    </w:p>
    <w:p w:rsidR="00712B4D" w:rsidRDefault="00712B4D">
      <w:pPr>
        <w:pStyle w:val="ConsPlusNonformat"/>
        <w:jc w:val="both"/>
      </w:pPr>
      <w:r>
        <w:t>компетентным органом иностранного государства, подтверждающего, что ребенок</w:t>
      </w:r>
    </w:p>
    <w:p w:rsidR="00712B4D" w:rsidRDefault="00712B4D">
      <w:pPr>
        <w:pStyle w:val="ConsPlusNonformat"/>
        <w:jc w:val="both"/>
      </w:pPr>
      <w:r>
        <w:t>родился   мертвым,   при   условии   его   легализации   (консульской   или</w:t>
      </w:r>
    </w:p>
    <w:p w:rsidR="00712B4D" w:rsidRDefault="00712B4D">
      <w:pPr>
        <w:pStyle w:val="ConsPlusNonformat"/>
        <w:jc w:val="both"/>
      </w:pPr>
      <w:r>
        <w:t>осуществленной путем проставления апостиля) с предъявлением подлинника.</w:t>
      </w:r>
    </w:p>
    <w:p w:rsidR="00712B4D" w:rsidRDefault="00712B4D">
      <w:pPr>
        <w:pStyle w:val="ConsPlusNonformat"/>
        <w:jc w:val="both"/>
      </w:pPr>
      <w:r>
        <w:t xml:space="preserve">    6.  Заявление  по  моему желанию заполнено специалистом уполномоченного</w:t>
      </w:r>
    </w:p>
    <w:p w:rsidR="00712B4D" w:rsidRDefault="00712B4D">
      <w:pPr>
        <w:pStyle w:val="ConsPlusNonformat"/>
        <w:jc w:val="both"/>
      </w:pPr>
      <w:r>
        <w:t>органа __________________/______________________________/__________________</w:t>
      </w:r>
    </w:p>
    <w:p w:rsidR="00712B4D" w:rsidRDefault="00712B4D">
      <w:pPr>
        <w:pStyle w:val="ConsPlusNonformat"/>
        <w:jc w:val="both"/>
      </w:pPr>
      <w:r>
        <w:lastRenderedPageBreak/>
        <w:t xml:space="preserve">          (должность)               (Ф.И.О.)                 (подпись)</w:t>
      </w:r>
    </w:p>
    <w:p w:rsidR="00712B4D" w:rsidRDefault="00712B4D">
      <w:pPr>
        <w:pStyle w:val="ConsPlusNonformat"/>
        <w:jc w:val="both"/>
      </w:pPr>
    </w:p>
    <w:p w:rsidR="00712B4D" w:rsidRDefault="00712B4D">
      <w:pPr>
        <w:pStyle w:val="ConsPlusNonformat"/>
        <w:jc w:val="both"/>
      </w:pPr>
      <w:r>
        <w:t>"___"___________________ 20__ г. __________________________________________</w:t>
      </w:r>
    </w:p>
    <w:p w:rsidR="00712B4D" w:rsidRDefault="00712B4D">
      <w:pPr>
        <w:pStyle w:val="ConsPlusNonformat"/>
        <w:jc w:val="both"/>
      </w:pPr>
    </w:p>
    <w:p w:rsidR="00712B4D" w:rsidRDefault="00712B4D">
      <w:pPr>
        <w:pStyle w:val="ConsPlusNonformat"/>
        <w:jc w:val="both"/>
      </w:pPr>
      <w:r>
        <w:t xml:space="preserve">                                               (подпись)</w:t>
      </w:r>
    </w:p>
    <w:p w:rsidR="00712B4D" w:rsidRDefault="00712B4D">
      <w:pPr>
        <w:pStyle w:val="ConsPlusNonformat"/>
        <w:jc w:val="both"/>
      </w:pPr>
      <w:r>
        <w:t>---------------------------------------------------------------------------</w:t>
      </w:r>
    </w:p>
    <w:p w:rsidR="00712B4D" w:rsidRDefault="00712B4D">
      <w:pPr>
        <w:pStyle w:val="ConsPlusNonformat"/>
        <w:jc w:val="both"/>
      </w:pPr>
      <w:r>
        <w:t xml:space="preserve">                               линия отреза</w:t>
      </w:r>
    </w:p>
    <w:p w:rsidR="00712B4D" w:rsidRDefault="00712B4D">
      <w:pPr>
        <w:pStyle w:val="ConsPlusNonformat"/>
        <w:jc w:val="both"/>
      </w:pPr>
    </w:p>
    <w:p w:rsidR="00712B4D" w:rsidRDefault="00712B4D">
      <w:pPr>
        <w:pStyle w:val="ConsPlusNonformat"/>
        <w:jc w:val="both"/>
      </w:pPr>
    </w:p>
    <w:p w:rsidR="00712B4D" w:rsidRDefault="00712B4D">
      <w:pPr>
        <w:pStyle w:val="ConsPlusNonformat"/>
        <w:jc w:val="both"/>
      </w:pPr>
      <w:bookmarkStart w:id="8" w:name="P382"/>
      <w:bookmarkEnd w:id="8"/>
      <w:r>
        <w:t xml:space="preserve">                           Расписка-уведомление</w:t>
      </w:r>
    </w:p>
    <w:p w:rsidR="00712B4D" w:rsidRDefault="00712B4D">
      <w:pPr>
        <w:pStyle w:val="ConsPlusNonformat"/>
        <w:jc w:val="both"/>
      </w:pPr>
      <w:r>
        <w:t xml:space="preserve">               о приеме и регистрации заявления и документов</w:t>
      </w:r>
    </w:p>
    <w:p w:rsidR="00712B4D" w:rsidRDefault="00712B4D">
      <w:pPr>
        <w:pStyle w:val="ConsPlusNonformat"/>
        <w:jc w:val="both"/>
      </w:pPr>
    </w:p>
    <w:p w:rsidR="00712B4D" w:rsidRDefault="00712B4D">
      <w:pPr>
        <w:pStyle w:val="ConsPlusNonformat"/>
        <w:jc w:val="both"/>
      </w:pPr>
    </w:p>
    <w:p w:rsidR="00712B4D" w:rsidRDefault="00712B4D">
      <w:pPr>
        <w:pStyle w:val="ConsPlusNonformat"/>
        <w:jc w:val="both"/>
      </w:pPr>
      <w:r>
        <w:t xml:space="preserve">    Заявление и документы от ________________________</w:t>
      </w:r>
    </w:p>
    <w:p w:rsidR="00712B4D" w:rsidRDefault="00712B4D">
      <w:pPr>
        <w:pStyle w:val="ConsPlusNonformat"/>
        <w:jc w:val="both"/>
      </w:pPr>
      <w:r>
        <w:t xml:space="preserve">                                (Ф.И.О. заявителя)</w:t>
      </w: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r>
        <w:t xml:space="preserve">    (Ф.И.О. лица, уполномоченного заявителем на основании доверенности,</w:t>
      </w:r>
    </w:p>
    <w:p w:rsidR="00712B4D" w:rsidRDefault="00712B4D">
      <w:pPr>
        <w:pStyle w:val="ConsPlusNonformat"/>
        <w:jc w:val="both"/>
      </w:pPr>
      <w:r>
        <w:t xml:space="preserve">   оформленной в соответствии с законодательством Российской Федерации)</w:t>
      </w:r>
    </w:p>
    <w:p w:rsidR="00712B4D" w:rsidRDefault="00712B4D">
      <w:pPr>
        <w:pStyle w:val="ConsPlusNonformat"/>
        <w:jc w:val="both"/>
      </w:pPr>
    </w:p>
    <w:p w:rsidR="00712B4D" w:rsidRDefault="00712B4D">
      <w:pPr>
        <w:pStyle w:val="ConsPlusNonformat"/>
        <w:jc w:val="both"/>
      </w:pPr>
      <w:r>
        <w:t>приняты ___________________________________________________________________</w:t>
      </w:r>
    </w:p>
    <w:p w:rsidR="00712B4D" w:rsidRDefault="00712B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2"/>
        <w:gridCol w:w="1980"/>
        <w:gridCol w:w="4139"/>
      </w:tblGrid>
      <w:tr w:rsidR="00712B4D">
        <w:tc>
          <w:tcPr>
            <w:tcW w:w="2952" w:type="dxa"/>
          </w:tcPr>
          <w:p w:rsidR="00712B4D" w:rsidRDefault="00712B4D">
            <w:pPr>
              <w:pStyle w:val="ConsPlusNormal"/>
              <w:jc w:val="center"/>
            </w:pPr>
            <w:r>
              <w:t>Регистрационный номер заявления</w:t>
            </w:r>
          </w:p>
        </w:tc>
        <w:tc>
          <w:tcPr>
            <w:tcW w:w="1980" w:type="dxa"/>
          </w:tcPr>
          <w:p w:rsidR="00712B4D" w:rsidRDefault="00712B4D">
            <w:pPr>
              <w:pStyle w:val="ConsPlusNormal"/>
              <w:jc w:val="center"/>
            </w:pPr>
            <w:r>
              <w:t>Дата приема</w:t>
            </w:r>
          </w:p>
        </w:tc>
        <w:tc>
          <w:tcPr>
            <w:tcW w:w="4139" w:type="dxa"/>
          </w:tcPr>
          <w:p w:rsidR="00712B4D" w:rsidRDefault="00712B4D">
            <w:pPr>
              <w:pStyle w:val="ConsPlusNormal"/>
              <w:jc w:val="center"/>
            </w:pPr>
            <w:r>
              <w:t>Ф.И.О. лица, принявшего заявление (должность, подпись, расшифровка подписи)</w:t>
            </w:r>
          </w:p>
        </w:tc>
      </w:tr>
      <w:tr w:rsidR="00712B4D">
        <w:tc>
          <w:tcPr>
            <w:tcW w:w="2952" w:type="dxa"/>
          </w:tcPr>
          <w:p w:rsidR="00712B4D" w:rsidRDefault="00712B4D">
            <w:pPr>
              <w:pStyle w:val="ConsPlusNormal"/>
            </w:pPr>
          </w:p>
        </w:tc>
        <w:tc>
          <w:tcPr>
            <w:tcW w:w="1980" w:type="dxa"/>
          </w:tcPr>
          <w:p w:rsidR="00712B4D" w:rsidRDefault="00712B4D">
            <w:pPr>
              <w:pStyle w:val="ConsPlusNormal"/>
            </w:pPr>
          </w:p>
        </w:tc>
        <w:tc>
          <w:tcPr>
            <w:tcW w:w="4139" w:type="dxa"/>
          </w:tcPr>
          <w:p w:rsidR="00712B4D" w:rsidRDefault="00712B4D">
            <w:pPr>
              <w:pStyle w:val="ConsPlusNormal"/>
            </w:pPr>
          </w:p>
        </w:tc>
      </w:tr>
    </w:tbl>
    <w:p w:rsidR="00712B4D" w:rsidRDefault="00712B4D">
      <w:pPr>
        <w:pStyle w:val="ConsPlusNormal"/>
        <w:jc w:val="both"/>
      </w:pPr>
    </w:p>
    <w:p w:rsidR="00712B4D" w:rsidRDefault="00712B4D">
      <w:pPr>
        <w:pStyle w:val="ConsPlusNonformat"/>
        <w:jc w:val="both"/>
      </w:pPr>
      <w:r>
        <w:t xml:space="preserve">    1. ____________________________________________________ достоверность и</w:t>
      </w:r>
    </w:p>
    <w:p w:rsidR="00712B4D" w:rsidRDefault="00712B4D">
      <w:pPr>
        <w:pStyle w:val="ConsPlusNonformat"/>
        <w:jc w:val="both"/>
      </w:pPr>
      <w:r>
        <w:t xml:space="preserve">    (нужное  указать:  подтверждаю  /  не  подтверждаю)  полноту  сведений,</w:t>
      </w:r>
    </w:p>
    <w:p w:rsidR="00712B4D" w:rsidRDefault="00712B4D">
      <w:pPr>
        <w:pStyle w:val="ConsPlusNonformat"/>
        <w:jc w:val="both"/>
      </w:pPr>
      <w:r>
        <w:t>указанных в заявлении.</w:t>
      </w:r>
    </w:p>
    <w:p w:rsidR="00712B4D" w:rsidRDefault="00712B4D">
      <w:pPr>
        <w:pStyle w:val="ConsPlusNonformat"/>
        <w:jc w:val="both"/>
      </w:pPr>
      <w:r>
        <w:t xml:space="preserve">    2.  Несу  ответственность  за  достоверность  содержащихся  в заявлении</w:t>
      </w:r>
    </w:p>
    <w:p w:rsidR="00712B4D" w:rsidRDefault="00712B4D">
      <w:pPr>
        <w:pStyle w:val="ConsPlusNonformat"/>
        <w:jc w:val="both"/>
      </w:pPr>
      <w:r>
        <w:t>сведений в соответствии с законодательством Российской Федерации.</w:t>
      </w:r>
    </w:p>
    <w:p w:rsidR="00712B4D" w:rsidRDefault="00712B4D">
      <w:pPr>
        <w:pStyle w:val="ConsPlusNonformat"/>
        <w:jc w:val="both"/>
      </w:pPr>
      <w:r>
        <w:t xml:space="preserve">    3.  Заявление  по  моему желанию заполнено специалистом уполномоченного</w:t>
      </w:r>
    </w:p>
    <w:p w:rsidR="00712B4D" w:rsidRDefault="00712B4D">
      <w:pPr>
        <w:pStyle w:val="ConsPlusNonformat"/>
        <w:jc w:val="both"/>
      </w:pPr>
      <w:r>
        <w:t>органа ________________________/_______________________/___________________</w:t>
      </w:r>
    </w:p>
    <w:p w:rsidR="00712B4D" w:rsidRDefault="00712B4D">
      <w:pPr>
        <w:pStyle w:val="ConsPlusNonformat"/>
        <w:jc w:val="both"/>
      </w:pPr>
      <w:r>
        <w:t xml:space="preserve">              (должность)             (Ф .И.О.)            (подпись)</w:t>
      </w:r>
    </w:p>
    <w:p w:rsidR="00712B4D" w:rsidRDefault="00712B4D">
      <w:pPr>
        <w:pStyle w:val="ConsPlusNonformat"/>
        <w:jc w:val="both"/>
      </w:pPr>
    </w:p>
    <w:p w:rsidR="00712B4D" w:rsidRDefault="00712B4D">
      <w:pPr>
        <w:pStyle w:val="ConsPlusNonformat"/>
        <w:jc w:val="both"/>
      </w:pPr>
      <w:r>
        <w:t>"___"_____________ 20__ г.   ______________________________________________</w:t>
      </w:r>
    </w:p>
    <w:p w:rsidR="00712B4D" w:rsidRDefault="00712B4D">
      <w:pPr>
        <w:pStyle w:val="ConsPlusNonformat"/>
        <w:jc w:val="both"/>
      </w:pPr>
      <w:r>
        <w:t xml:space="preserve">                                             (подпись)</w:t>
      </w: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right"/>
        <w:outlineLvl w:val="1"/>
      </w:pPr>
      <w:r>
        <w:t>Приложение N 2</w:t>
      </w:r>
    </w:p>
    <w:p w:rsidR="00712B4D" w:rsidRDefault="00712B4D">
      <w:pPr>
        <w:pStyle w:val="ConsPlusNormal"/>
        <w:jc w:val="right"/>
      </w:pPr>
      <w:r>
        <w:t>к административному регламенту</w:t>
      </w:r>
    </w:p>
    <w:p w:rsidR="00712B4D" w:rsidRDefault="00712B4D">
      <w:pPr>
        <w:pStyle w:val="ConsPlusNormal"/>
        <w:jc w:val="right"/>
      </w:pPr>
      <w:r>
        <w:t>предоставления государственной</w:t>
      </w:r>
    </w:p>
    <w:p w:rsidR="00712B4D" w:rsidRDefault="00712B4D">
      <w:pPr>
        <w:pStyle w:val="ConsPlusNormal"/>
        <w:jc w:val="right"/>
      </w:pPr>
      <w:r>
        <w:t>услуги "Возмещение стоимости</w:t>
      </w:r>
    </w:p>
    <w:p w:rsidR="00712B4D" w:rsidRDefault="00712B4D">
      <w:pPr>
        <w:pStyle w:val="ConsPlusNormal"/>
        <w:jc w:val="right"/>
      </w:pPr>
      <w:r>
        <w:t>услуг, предоставляемых согласно</w:t>
      </w:r>
    </w:p>
    <w:p w:rsidR="00712B4D" w:rsidRDefault="00712B4D">
      <w:pPr>
        <w:pStyle w:val="ConsPlusNormal"/>
        <w:jc w:val="right"/>
      </w:pPr>
      <w:r>
        <w:t>гарантированному перечню услуг</w:t>
      </w:r>
    </w:p>
    <w:p w:rsidR="00712B4D" w:rsidRDefault="00712B4D">
      <w:pPr>
        <w:pStyle w:val="ConsPlusNormal"/>
        <w:jc w:val="right"/>
      </w:pPr>
      <w:r>
        <w:t>по погребению, и выплата</w:t>
      </w:r>
    </w:p>
    <w:p w:rsidR="00712B4D" w:rsidRDefault="00712B4D">
      <w:pPr>
        <w:pStyle w:val="ConsPlusNormal"/>
        <w:jc w:val="right"/>
      </w:pPr>
      <w:r>
        <w:t>социального пособия на погребение"</w:t>
      </w:r>
    </w:p>
    <w:p w:rsidR="00712B4D" w:rsidRDefault="00712B4D">
      <w:pPr>
        <w:pStyle w:val="ConsPlusNormal"/>
        <w:jc w:val="both"/>
      </w:pPr>
    </w:p>
    <w:p w:rsidR="00712B4D" w:rsidRDefault="00712B4D">
      <w:pPr>
        <w:pStyle w:val="ConsPlusNormal"/>
        <w:jc w:val="center"/>
      </w:pPr>
      <w:bookmarkStart w:id="9" w:name="P426"/>
      <w:bookmarkEnd w:id="9"/>
      <w:r>
        <w:t>Уведомление</w:t>
      </w:r>
    </w:p>
    <w:p w:rsidR="00712B4D" w:rsidRDefault="00712B4D">
      <w:pPr>
        <w:pStyle w:val="ConsPlusNormal"/>
        <w:jc w:val="center"/>
      </w:pPr>
      <w:r>
        <w:t>об отказе в рассмотрении заявления (запроса) и копий</w:t>
      </w:r>
    </w:p>
    <w:p w:rsidR="00712B4D" w:rsidRDefault="00712B4D">
      <w:pPr>
        <w:pStyle w:val="ConsPlusNormal"/>
        <w:jc w:val="center"/>
      </w:pPr>
      <w:r>
        <w:t>документов (при наличии)</w:t>
      </w:r>
    </w:p>
    <w:p w:rsidR="00712B4D" w:rsidRDefault="00712B4D">
      <w:pPr>
        <w:pStyle w:val="ConsPlusNormal"/>
        <w:jc w:val="both"/>
      </w:pP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r>
        <w:t xml:space="preserve">  (Ф.И.О. заявителя / наименование специализированной службы по вопросам</w:t>
      </w:r>
    </w:p>
    <w:p w:rsidR="00712B4D" w:rsidRDefault="00712B4D">
      <w:pPr>
        <w:pStyle w:val="ConsPlusNonformat"/>
        <w:jc w:val="both"/>
      </w:pPr>
      <w:r>
        <w:lastRenderedPageBreak/>
        <w:t xml:space="preserve">                         похоронного дела полностью)</w:t>
      </w:r>
    </w:p>
    <w:p w:rsidR="00712B4D" w:rsidRDefault="00712B4D">
      <w:pPr>
        <w:pStyle w:val="ConsPlusNonformat"/>
        <w:jc w:val="both"/>
      </w:pPr>
      <w:r>
        <w:t>проживающий(ая) / находящаяся (нужное подчеркнуть) по адресу:</w:t>
      </w: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r>
        <w:t>обратился(лась) в _________________________________________________________</w:t>
      </w:r>
    </w:p>
    <w:p w:rsidR="00712B4D" w:rsidRDefault="00712B4D">
      <w:pPr>
        <w:pStyle w:val="ConsPlusNonformat"/>
        <w:jc w:val="both"/>
      </w:pPr>
      <w:r>
        <w:t xml:space="preserve">                          (наименование уполномоченного органа)</w:t>
      </w:r>
    </w:p>
    <w:p w:rsidR="00712B4D" w:rsidRDefault="00712B4D">
      <w:pPr>
        <w:pStyle w:val="ConsPlusNonformat"/>
        <w:jc w:val="both"/>
      </w:pPr>
      <w:r>
        <w:t>за  возмещением  стоимости услуг, предоставляемых согласно гарантированному</w:t>
      </w:r>
    </w:p>
    <w:p w:rsidR="00712B4D" w:rsidRDefault="00712B4D">
      <w:pPr>
        <w:pStyle w:val="ConsPlusNonformat"/>
        <w:jc w:val="both"/>
      </w:pPr>
      <w:r>
        <w:t>перечню  услуг  по  погребению / выплатой социального пособия на погребение</w:t>
      </w:r>
    </w:p>
    <w:p w:rsidR="00712B4D" w:rsidRDefault="00712B4D">
      <w:pPr>
        <w:pStyle w:val="ConsPlusNonformat"/>
        <w:jc w:val="both"/>
      </w:pPr>
      <w:r>
        <w:t>(нужное подчеркнуть).</w:t>
      </w:r>
    </w:p>
    <w:p w:rsidR="00712B4D" w:rsidRDefault="00712B4D">
      <w:pPr>
        <w:pStyle w:val="ConsPlusNonformat"/>
        <w:jc w:val="both"/>
      </w:pPr>
      <w:r>
        <w:t xml:space="preserve">    Заявление принято: ________________ "___"_____________ 20__ г.</w:t>
      </w:r>
    </w:p>
    <w:p w:rsidR="00712B4D" w:rsidRDefault="00712B4D">
      <w:pPr>
        <w:pStyle w:val="ConsPlusNonformat"/>
        <w:jc w:val="both"/>
      </w:pPr>
      <w:r>
        <w:t xml:space="preserve">    Копии документов приняты: __________________"___"_____ 20 г.</w:t>
      </w:r>
    </w:p>
    <w:p w:rsidR="00712B4D" w:rsidRDefault="00712B4D">
      <w:pPr>
        <w:pStyle w:val="ConsPlusNonformat"/>
        <w:jc w:val="both"/>
      </w:pPr>
      <w:r>
        <w:t xml:space="preserve">    После  рассмотрения  заявления  направляем  Вам уведомление об отказе в</w:t>
      </w:r>
    </w:p>
    <w:p w:rsidR="00712B4D" w:rsidRDefault="00712B4D">
      <w:pPr>
        <w:pStyle w:val="ConsPlusNonformat"/>
        <w:jc w:val="both"/>
      </w:pPr>
      <w:r>
        <w:t>рассмотрении заявления (запроса) и копий документов (при наличии) в связи с</w:t>
      </w:r>
    </w:p>
    <w:p w:rsidR="00712B4D" w:rsidRDefault="00712B4D">
      <w:pPr>
        <w:pStyle w:val="ConsPlusNonformat"/>
        <w:jc w:val="both"/>
      </w:pPr>
      <w:r>
        <w:t xml:space="preserve">непредставлением  в срок, установленный </w:t>
      </w:r>
      <w:hyperlink w:anchor="P173" w:history="1">
        <w:r>
          <w:rPr>
            <w:color w:val="0000FF"/>
          </w:rPr>
          <w:t>абзацем третьим подпункта 3.1.1.4.3</w:t>
        </w:r>
      </w:hyperlink>
    </w:p>
    <w:p w:rsidR="00712B4D" w:rsidRDefault="00712B4D">
      <w:pPr>
        <w:pStyle w:val="ConsPlusNonformat"/>
        <w:jc w:val="both"/>
      </w:pPr>
      <w:r>
        <w:t>административного    регламента   предоставления   государственной   услуги</w:t>
      </w:r>
    </w:p>
    <w:p w:rsidR="00712B4D" w:rsidRDefault="00712B4D">
      <w:pPr>
        <w:pStyle w:val="ConsPlusNonformat"/>
        <w:jc w:val="both"/>
      </w:pPr>
      <w:r>
        <w:t>"Возмещение  стоимости  услуг,  предоставляемых  согласно  гарантированному</w:t>
      </w:r>
    </w:p>
    <w:p w:rsidR="00712B4D" w:rsidRDefault="00712B4D">
      <w:pPr>
        <w:pStyle w:val="ConsPlusNonformat"/>
        <w:jc w:val="both"/>
      </w:pPr>
      <w:r>
        <w:t>перечню  услуг по погребению, и выплата социального пособия на погребение",</w:t>
      </w:r>
    </w:p>
    <w:p w:rsidR="00712B4D" w:rsidRDefault="00712B4D">
      <w:pPr>
        <w:pStyle w:val="ConsPlusNonformat"/>
        <w:jc w:val="both"/>
      </w:pPr>
      <w:r>
        <w:t>подлинников  документов,  необходимых  для  предоставления  государственной</w:t>
      </w:r>
    </w:p>
    <w:p w:rsidR="00712B4D" w:rsidRDefault="00712B4D">
      <w:pPr>
        <w:pStyle w:val="ConsPlusNonformat"/>
        <w:jc w:val="both"/>
      </w:pPr>
      <w:r>
        <w:t>услуги.</w:t>
      </w:r>
    </w:p>
    <w:p w:rsidR="00712B4D" w:rsidRDefault="00712B4D">
      <w:pPr>
        <w:pStyle w:val="ConsPlusNonformat"/>
        <w:jc w:val="both"/>
      </w:pPr>
      <w:r>
        <w:t xml:space="preserve">    Вы  имеете право повторно обратиться за предоставлением государственной</w:t>
      </w:r>
    </w:p>
    <w:p w:rsidR="00712B4D" w:rsidRDefault="00712B4D">
      <w:pPr>
        <w:pStyle w:val="ConsPlusNonformat"/>
        <w:jc w:val="both"/>
      </w:pPr>
      <w:r>
        <w:t>услуги  с  заявлением  и (или) документами, необходимыми для предоставления</w:t>
      </w:r>
    </w:p>
    <w:p w:rsidR="00712B4D" w:rsidRDefault="00712B4D">
      <w:pPr>
        <w:pStyle w:val="ConsPlusNonformat"/>
        <w:jc w:val="both"/>
      </w:pPr>
      <w:r>
        <w:t>государственной услуги.</w:t>
      </w:r>
    </w:p>
    <w:p w:rsidR="00712B4D" w:rsidRDefault="00712B4D">
      <w:pPr>
        <w:pStyle w:val="ConsPlusNonformat"/>
        <w:jc w:val="both"/>
      </w:pPr>
      <w:r>
        <w:t xml:space="preserve">    Руководитель</w:t>
      </w:r>
    </w:p>
    <w:p w:rsidR="00712B4D" w:rsidRDefault="00712B4D">
      <w:pPr>
        <w:pStyle w:val="ConsPlusNonformat"/>
        <w:jc w:val="both"/>
      </w:pPr>
      <w:r>
        <w:t>уполномоченного органа ______________________   ___________________________</w:t>
      </w:r>
    </w:p>
    <w:p w:rsidR="00712B4D" w:rsidRDefault="00712B4D">
      <w:pPr>
        <w:pStyle w:val="ConsPlusNonformat"/>
        <w:jc w:val="both"/>
      </w:pPr>
      <w:r>
        <w:t xml:space="preserve">                              (подпись)               (расшифровка)</w:t>
      </w:r>
    </w:p>
    <w:p w:rsidR="00712B4D" w:rsidRDefault="00712B4D">
      <w:pPr>
        <w:pStyle w:val="ConsPlusNonformat"/>
        <w:jc w:val="both"/>
      </w:pPr>
      <w:r>
        <w:t xml:space="preserve">    Исп. ______________</w:t>
      </w:r>
    </w:p>
    <w:p w:rsidR="00712B4D" w:rsidRDefault="00712B4D">
      <w:pPr>
        <w:pStyle w:val="ConsPlusNonformat"/>
        <w:jc w:val="both"/>
      </w:pPr>
      <w:r>
        <w:t xml:space="preserve">    Тел. ______________</w:t>
      </w: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right"/>
        <w:outlineLvl w:val="1"/>
      </w:pPr>
      <w:r>
        <w:t>Приложение N 3</w:t>
      </w:r>
    </w:p>
    <w:p w:rsidR="00712B4D" w:rsidRDefault="00712B4D">
      <w:pPr>
        <w:pStyle w:val="ConsPlusNormal"/>
        <w:jc w:val="right"/>
      </w:pPr>
      <w:r>
        <w:t>к административному регламенту</w:t>
      </w:r>
    </w:p>
    <w:p w:rsidR="00712B4D" w:rsidRDefault="00712B4D">
      <w:pPr>
        <w:pStyle w:val="ConsPlusNormal"/>
        <w:jc w:val="right"/>
      </w:pPr>
      <w:r>
        <w:t>предоставления государственной</w:t>
      </w:r>
    </w:p>
    <w:p w:rsidR="00712B4D" w:rsidRDefault="00712B4D">
      <w:pPr>
        <w:pStyle w:val="ConsPlusNormal"/>
        <w:jc w:val="right"/>
      </w:pPr>
      <w:r>
        <w:t>услуги "Возмещение стоимости</w:t>
      </w:r>
    </w:p>
    <w:p w:rsidR="00712B4D" w:rsidRDefault="00712B4D">
      <w:pPr>
        <w:pStyle w:val="ConsPlusNormal"/>
        <w:jc w:val="right"/>
      </w:pPr>
      <w:r>
        <w:t>услуг, предоставляемых согласно</w:t>
      </w:r>
    </w:p>
    <w:p w:rsidR="00712B4D" w:rsidRDefault="00712B4D">
      <w:pPr>
        <w:pStyle w:val="ConsPlusNormal"/>
        <w:jc w:val="right"/>
      </w:pPr>
      <w:r>
        <w:t>гарантированному перечню услуг</w:t>
      </w:r>
    </w:p>
    <w:p w:rsidR="00712B4D" w:rsidRDefault="00712B4D">
      <w:pPr>
        <w:pStyle w:val="ConsPlusNormal"/>
        <w:jc w:val="right"/>
      </w:pPr>
      <w:r>
        <w:t>по погребению, и выплата</w:t>
      </w:r>
    </w:p>
    <w:p w:rsidR="00712B4D" w:rsidRDefault="00712B4D">
      <w:pPr>
        <w:pStyle w:val="ConsPlusNormal"/>
        <w:jc w:val="right"/>
      </w:pPr>
      <w:r>
        <w:t>социального пособия на погребение"</w:t>
      </w:r>
    </w:p>
    <w:p w:rsidR="00712B4D" w:rsidRDefault="00712B4D">
      <w:pPr>
        <w:pStyle w:val="ConsPlusNormal"/>
        <w:jc w:val="both"/>
      </w:pPr>
    </w:p>
    <w:p w:rsidR="00712B4D" w:rsidRDefault="00712B4D">
      <w:pPr>
        <w:pStyle w:val="ConsPlusNormal"/>
        <w:jc w:val="center"/>
      </w:pPr>
      <w:bookmarkStart w:id="10" w:name="P472"/>
      <w:bookmarkEnd w:id="10"/>
      <w:r>
        <w:t>Журнал</w:t>
      </w:r>
    </w:p>
    <w:p w:rsidR="00712B4D" w:rsidRDefault="00712B4D">
      <w:pPr>
        <w:pStyle w:val="ConsPlusNormal"/>
        <w:jc w:val="center"/>
      </w:pPr>
      <w:r>
        <w:t>регистрации заявлений (запросов)</w:t>
      </w:r>
    </w:p>
    <w:p w:rsidR="00712B4D" w:rsidRDefault="00712B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994"/>
        <w:gridCol w:w="1418"/>
        <w:gridCol w:w="1418"/>
        <w:gridCol w:w="1138"/>
        <w:gridCol w:w="2154"/>
        <w:gridCol w:w="1361"/>
      </w:tblGrid>
      <w:tr w:rsidR="00712B4D">
        <w:tc>
          <w:tcPr>
            <w:tcW w:w="576" w:type="dxa"/>
          </w:tcPr>
          <w:p w:rsidR="00712B4D" w:rsidRDefault="00712B4D">
            <w:pPr>
              <w:pStyle w:val="ConsPlusNormal"/>
              <w:jc w:val="center"/>
            </w:pPr>
            <w:r>
              <w:t>N п/п</w:t>
            </w:r>
          </w:p>
        </w:tc>
        <w:tc>
          <w:tcPr>
            <w:tcW w:w="994" w:type="dxa"/>
          </w:tcPr>
          <w:p w:rsidR="00712B4D" w:rsidRDefault="00712B4D">
            <w:pPr>
              <w:pStyle w:val="ConsPlusNormal"/>
              <w:jc w:val="center"/>
            </w:pPr>
            <w:r>
              <w:t>Дата приема заявления (запроса)</w:t>
            </w:r>
          </w:p>
        </w:tc>
        <w:tc>
          <w:tcPr>
            <w:tcW w:w="1418" w:type="dxa"/>
          </w:tcPr>
          <w:p w:rsidR="00712B4D" w:rsidRDefault="00712B4D">
            <w:pPr>
              <w:pStyle w:val="ConsPlusNormal"/>
              <w:jc w:val="center"/>
            </w:pPr>
            <w:r>
              <w:t>Ф.И.О. заявителя, представителя специализированной службы по вопросам похоронного дела</w:t>
            </w:r>
          </w:p>
        </w:tc>
        <w:tc>
          <w:tcPr>
            <w:tcW w:w="1418" w:type="dxa"/>
          </w:tcPr>
          <w:p w:rsidR="00712B4D" w:rsidRDefault="00712B4D">
            <w:pPr>
              <w:pStyle w:val="ConsPlusNormal"/>
              <w:jc w:val="center"/>
            </w:pPr>
            <w:r>
              <w:t>Адрес заявителя, наименование специализированной службы по вопросам похоронного дела, ее почтовый адрес</w:t>
            </w:r>
          </w:p>
        </w:tc>
        <w:tc>
          <w:tcPr>
            <w:tcW w:w="1138" w:type="dxa"/>
          </w:tcPr>
          <w:p w:rsidR="00712B4D" w:rsidRDefault="00712B4D">
            <w:pPr>
              <w:pStyle w:val="ConsPlusNormal"/>
              <w:jc w:val="center"/>
            </w:pPr>
            <w:r>
              <w:t>Ф.И.О. умершего лица, адрес его места жительства</w:t>
            </w:r>
          </w:p>
        </w:tc>
        <w:tc>
          <w:tcPr>
            <w:tcW w:w="2154" w:type="dxa"/>
          </w:tcPr>
          <w:p w:rsidR="00712B4D" w:rsidRDefault="00712B4D">
            <w:pPr>
              <w:pStyle w:val="ConsPlusNormal"/>
              <w:jc w:val="center"/>
            </w:pPr>
            <w:r>
              <w:t xml:space="preserve">Дата и номер решения о возмещении стоимости услуг, предоставляемых согласно гарантированному перечню услуг по погребению (выплате социального пособия на погребение), либо решения об отказе в возмещении </w:t>
            </w:r>
            <w:r>
              <w:lastRenderedPageBreak/>
              <w:t>стоимости услуг, предоставляемых согласно гарантированному перечню услуг по погребению (выплате социального пособия на погребение)</w:t>
            </w:r>
          </w:p>
        </w:tc>
        <w:tc>
          <w:tcPr>
            <w:tcW w:w="1361" w:type="dxa"/>
          </w:tcPr>
          <w:p w:rsidR="00712B4D" w:rsidRDefault="00712B4D">
            <w:pPr>
              <w:pStyle w:val="ConsPlusNormal"/>
              <w:jc w:val="center"/>
            </w:pPr>
            <w:r>
              <w:lastRenderedPageBreak/>
              <w:t>Присвоенный номер личного дела</w:t>
            </w:r>
          </w:p>
        </w:tc>
      </w:tr>
      <w:tr w:rsidR="00712B4D">
        <w:tc>
          <w:tcPr>
            <w:tcW w:w="576" w:type="dxa"/>
          </w:tcPr>
          <w:p w:rsidR="00712B4D" w:rsidRDefault="00712B4D">
            <w:pPr>
              <w:pStyle w:val="ConsPlusNormal"/>
              <w:jc w:val="center"/>
            </w:pPr>
            <w:r>
              <w:lastRenderedPageBreak/>
              <w:t>1</w:t>
            </w:r>
          </w:p>
        </w:tc>
        <w:tc>
          <w:tcPr>
            <w:tcW w:w="994" w:type="dxa"/>
          </w:tcPr>
          <w:p w:rsidR="00712B4D" w:rsidRDefault="00712B4D">
            <w:pPr>
              <w:pStyle w:val="ConsPlusNormal"/>
              <w:jc w:val="center"/>
            </w:pPr>
            <w:r>
              <w:t>2</w:t>
            </w:r>
          </w:p>
        </w:tc>
        <w:tc>
          <w:tcPr>
            <w:tcW w:w="1418" w:type="dxa"/>
          </w:tcPr>
          <w:p w:rsidR="00712B4D" w:rsidRDefault="00712B4D">
            <w:pPr>
              <w:pStyle w:val="ConsPlusNormal"/>
              <w:jc w:val="center"/>
            </w:pPr>
            <w:r>
              <w:t>3</w:t>
            </w:r>
          </w:p>
        </w:tc>
        <w:tc>
          <w:tcPr>
            <w:tcW w:w="1418" w:type="dxa"/>
          </w:tcPr>
          <w:p w:rsidR="00712B4D" w:rsidRDefault="00712B4D">
            <w:pPr>
              <w:pStyle w:val="ConsPlusNormal"/>
              <w:jc w:val="center"/>
            </w:pPr>
            <w:r>
              <w:t>4</w:t>
            </w:r>
          </w:p>
        </w:tc>
        <w:tc>
          <w:tcPr>
            <w:tcW w:w="1138" w:type="dxa"/>
          </w:tcPr>
          <w:p w:rsidR="00712B4D" w:rsidRDefault="00712B4D">
            <w:pPr>
              <w:pStyle w:val="ConsPlusNormal"/>
              <w:jc w:val="center"/>
            </w:pPr>
            <w:r>
              <w:t>5</w:t>
            </w:r>
          </w:p>
        </w:tc>
        <w:tc>
          <w:tcPr>
            <w:tcW w:w="2154" w:type="dxa"/>
          </w:tcPr>
          <w:p w:rsidR="00712B4D" w:rsidRDefault="00712B4D">
            <w:pPr>
              <w:pStyle w:val="ConsPlusNormal"/>
              <w:jc w:val="center"/>
            </w:pPr>
            <w:r>
              <w:t>6</w:t>
            </w:r>
          </w:p>
        </w:tc>
        <w:tc>
          <w:tcPr>
            <w:tcW w:w="1361" w:type="dxa"/>
          </w:tcPr>
          <w:p w:rsidR="00712B4D" w:rsidRDefault="00712B4D">
            <w:pPr>
              <w:pStyle w:val="ConsPlusNormal"/>
              <w:jc w:val="center"/>
            </w:pPr>
            <w:r>
              <w:t>7</w:t>
            </w:r>
          </w:p>
        </w:tc>
      </w:tr>
      <w:tr w:rsidR="00712B4D">
        <w:tc>
          <w:tcPr>
            <w:tcW w:w="576" w:type="dxa"/>
          </w:tcPr>
          <w:p w:rsidR="00712B4D" w:rsidRDefault="00712B4D">
            <w:pPr>
              <w:pStyle w:val="ConsPlusNormal"/>
            </w:pPr>
          </w:p>
        </w:tc>
        <w:tc>
          <w:tcPr>
            <w:tcW w:w="994" w:type="dxa"/>
          </w:tcPr>
          <w:p w:rsidR="00712B4D" w:rsidRDefault="00712B4D">
            <w:pPr>
              <w:pStyle w:val="ConsPlusNormal"/>
            </w:pPr>
          </w:p>
        </w:tc>
        <w:tc>
          <w:tcPr>
            <w:tcW w:w="1418" w:type="dxa"/>
          </w:tcPr>
          <w:p w:rsidR="00712B4D" w:rsidRDefault="00712B4D">
            <w:pPr>
              <w:pStyle w:val="ConsPlusNormal"/>
            </w:pPr>
          </w:p>
        </w:tc>
        <w:tc>
          <w:tcPr>
            <w:tcW w:w="1418" w:type="dxa"/>
          </w:tcPr>
          <w:p w:rsidR="00712B4D" w:rsidRDefault="00712B4D">
            <w:pPr>
              <w:pStyle w:val="ConsPlusNormal"/>
            </w:pPr>
          </w:p>
        </w:tc>
        <w:tc>
          <w:tcPr>
            <w:tcW w:w="1138" w:type="dxa"/>
          </w:tcPr>
          <w:p w:rsidR="00712B4D" w:rsidRDefault="00712B4D">
            <w:pPr>
              <w:pStyle w:val="ConsPlusNormal"/>
            </w:pPr>
          </w:p>
        </w:tc>
        <w:tc>
          <w:tcPr>
            <w:tcW w:w="2154" w:type="dxa"/>
          </w:tcPr>
          <w:p w:rsidR="00712B4D" w:rsidRDefault="00712B4D">
            <w:pPr>
              <w:pStyle w:val="ConsPlusNormal"/>
            </w:pPr>
          </w:p>
        </w:tc>
        <w:tc>
          <w:tcPr>
            <w:tcW w:w="1361" w:type="dxa"/>
          </w:tcPr>
          <w:p w:rsidR="00712B4D" w:rsidRDefault="00712B4D">
            <w:pPr>
              <w:pStyle w:val="ConsPlusNormal"/>
            </w:pPr>
          </w:p>
        </w:tc>
      </w:tr>
      <w:tr w:rsidR="00712B4D">
        <w:tc>
          <w:tcPr>
            <w:tcW w:w="576" w:type="dxa"/>
          </w:tcPr>
          <w:p w:rsidR="00712B4D" w:rsidRDefault="00712B4D">
            <w:pPr>
              <w:pStyle w:val="ConsPlusNormal"/>
            </w:pPr>
          </w:p>
        </w:tc>
        <w:tc>
          <w:tcPr>
            <w:tcW w:w="994" w:type="dxa"/>
          </w:tcPr>
          <w:p w:rsidR="00712B4D" w:rsidRDefault="00712B4D">
            <w:pPr>
              <w:pStyle w:val="ConsPlusNormal"/>
            </w:pPr>
          </w:p>
        </w:tc>
        <w:tc>
          <w:tcPr>
            <w:tcW w:w="1418" w:type="dxa"/>
          </w:tcPr>
          <w:p w:rsidR="00712B4D" w:rsidRDefault="00712B4D">
            <w:pPr>
              <w:pStyle w:val="ConsPlusNormal"/>
            </w:pPr>
          </w:p>
        </w:tc>
        <w:tc>
          <w:tcPr>
            <w:tcW w:w="1418" w:type="dxa"/>
          </w:tcPr>
          <w:p w:rsidR="00712B4D" w:rsidRDefault="00712B4D">
            <w:pPr>
              <w:pStyle w:val="ConsPlusNormal"/>
            </w:pPr>
          </w:p>
        </w:tc>
        <w:tc>
          <w:tcPr>
            <w:tcW w:w="1138" w:type="dxa"/>
          </w:tcPr>
          <w:p w:rsidR="00712B4D" w:rsidRDefault="00712B4D">
            <w:pPr>
              <w:pStyle w:val="ConsPlusNormal"/>
            </w:pPr>
          </w:p>
        </w:tc>
        <w:tc>
          <w:tcPr>
            <w:tcW w:w="2154" w:type="dxa"/>
          </w:tcPr>
          <w:p w:rsidR="00712B4D" w:rsidRDefault="00712B4D">
            <w:pPr>
              <w:pStyle w:val="ConsPlusNormal"/>
            </w:pPr>
          </w:p>
        </w:tc>
        <w:tc>
          <w:tcPr>
            <w:tcW w:w="1361" w:type="dxa"/>
          </w:tcPr>
          <w:p w:rsidR="00712B4D" w:rsidRDefault="00712B4D">
            <w:pPr>
              <w:pStyle w:val="ConsPlusNormal"/>
            </w:pPr>
          </w:p>
        </w:tc>
      </w:tr>
      <w:tr w:rsidR="00712B4D">
        <w:tc>
          <w:tcPr>
            <w:tcW w:w="576" w:type="dxa"/>
          </w:tcPr>
          <w:p w:rsidR="00712B4D" w:rsidRDefault="00712B4D">
            <w:pPr>
              <w:pStyle w:val="ConsPlusNormal"/>
            </w:pPr>
          </w:p>
        </w:tc>
        <w:tc>
          <w:tcPr>
            <w:tcW w:w="994" w:type="dxa"/>
          </w:tcPr>
          <w:p w:rsidR="00712B4D" w:rsidRDefault="00712B4D">
            <w:pPr>
              <w:pStyle w:val="ConsPlusNormal"/>
            </w:pPr>
          </w:p>
        </w:tc>
        <w:tc>
          <w:tcPr>
            <w:tcW w:w="1418" w:type="dxa"/>
          </w:tcPr>
          <w:p w:rsidR="00712B4D" w:rsidRDefault="00712B4D">
            <w:pPr>
              <w:pStyle w:val="ConsPlusNormal"/>
            </w:pPr>
          </w:p>
        </w:tc>
        <w:tc>
          <w:tcPr>
            <w:tcW w:w="1418" w:type="dxa"/>
          </w:tcPr>
          <w:p w:rsidR="00712B4D" w:rsidRDefault="00712B4D">
            <w:pPr>
              <w:pStyle w:val="ConsPlusNormal"/>
            </w:pPr>
          </w:p>
        </w:tc>
        <w:tc>
          <w:tcPr>
            <w:tcW w:w="1138" w:type="dxa"/>
          </w:tcPr>
          <w:p w:rsidR="00712B4D" w:rsidRDefault="00712B4D">
            <w:pPr>
              <w:pStyle w:val="ConsPlusNormal"/>
            </w:pPr>
          </w:p>
        </w:tc>
        <w:tc>
          <w:tcPr>
            <w:tcW w:w="2154" w:type="dxa"/>
          </w:tcPr>
          <w:p w:rsidR="00712B4D" w:rsidRDefault="00712B4D">
            <w:pPr>
              <w:pStyle w:val="ConsPlusNormal"/>
            </w:pPr>
          </w:p>
        </w:tc>
        <w:tc>
          <w:tcPr>
            <w:tcW w:w="1361" w:type="dxa"/>
          </w:tcPr>
          <w:p w:rsidR="00712B4D" w:rsidRDefault="00712B4D">
            <w:pPr>
              <w:pStyle w:val="ConsPlusNormal"/>
            </w:pPr>
          </w:p>
        </w:tc>
      </w:tr>
      <w:tr w:rsidR="00712B4D">
        <w:tc>
          <w:tcPr>
            <w:tcW w:w="576" w:type="dxa"/>
          </w:tcPr>
          <w:p w:rsidR="00712B4D" w:rsidRDefault="00712B4D">
            <w:pPr>
              <w:pStyle w:val="ConsPlusNormal"/>
            </w:pPr>
          </w:p>
        </w:tc>
        <w:tc>
          <w:tcPr>
            <w:tcW w:w="994" w:type="dxa"/>
          </w:tcPr>
          <w:p w:rsidR="00712B4D" w:rsidRDefault="00712B4D">
            <w:pPr>
              <w:pStyle w:val="ConsPlusNormal"/>
            </w:pPr>
          </w:p>
        </w:tc>
        <w:tc>
          <w:tcPr>
            <w:tcW w:w="1418" w:type="dxa"/>
          </w:tcPr>
          <w:p w:rsidR="00712B4D" w:rsidRDefault="00712B4D">
            <w:pPr>
              <w:pStyle w:val="ConsPlusNormal"/>
            </w:pPr>
          </w:p>
        </w:tc>
        <w:tc>
          <w:tcPr>
            <w:tcW w:w="1418" w:type="dxa"/>
          </w:tcPr>
          <w:p w:rsidR="00712B4D" w:rsidRDefault="00712B4D">
            <w:pPr>
              <w:pStyle w:val="ConsPlusNormal"/>
            </w:pPr>
          </w:p>
        </w:tc>
        <w:tc>
          <w:tcPr>
            <w:tcW w:w="1138" w:type="dxa"/>
          </w:tcPr>
          <w:p w:rsidR="00712B4D" w:rsidRDefault="00712B4D">
            <w:pPr>
              <w:pStyle w:val="ConsPlusNormal"/>
            </w:pPr>
          </w:p>
        </w:tc>
        <w:tc>
          <w:tcPr>
            <w:tcW w:w="2154" w:type="dxa"/>
          </w:tcPr>
          <w:p w:rsidR="00712B4D" w:rsidRDefault="00712B4D">
            <w:pPr>
              <w:pStyle w:val="ConsPlusNormal"/>
            </w:pPr>
          </w:p>
        </w:tc>
        <w:tc>
          <w:tcPr>
            <w:tcW w:w="1361" w:type="dxa"/>
          </w:tcPr>
          <w:p w:rsidR="00712B4D" w:rsidRDefault="00712B4D">
            <w:pPr>
              <w:pStyle w:val="ConsPlusNormal"/>
            </w:pPr>
          </w:p>
        </w:tc>
      </w:tr>
      <w:tr w:rsidR="00712B4D">
        <w:tc>
          <w:tcPr>
            <w:tcW w:w="576" w:type="dxa"/>
          </w:tcPr>
          <w:p w:rsidR="00712B4D" w:rsidRDefault="00712B4D">
            <w:pPr>
              <w:pStyle w:val="ConsPlusNormal"/>
            </w:pPr>
          </w:p>
        </w:tc>
        <w:tc>
          <w:tcPr>
            <w:tcW w:w="994" w:type="dxa"/>
          </w:tcPr>
          <w:p w:rsidR="00712B4D" w:rsidRDefault="00712B4D">
            <w:pPr>
              <w:pStyle w:val="ConsPlusNormal"/>
            </w:pPr>
          </w:p>
        </w:tc>
        <w:tc>
          <w:tcPr>
            <w:tcW w:w="1418" w:type="dxa"/>
          </w:tcPr>
          <w:p w:rsidR="00712B4D" w:rsidRDefault="00712B4D">
            <w:pPr>
              <w:pStyle w:val="ConsPlusNormal"/>
            </w:pPr>
          </w:p>
        </w:tc>
        <w:tc>
          <w:tcPr>
            <w:tcW w:w="1418" w:type="dxa"/>
          </w:tcPr>
          <w:p w:rsidR="00712B4D" w:rsidRDefault="00712B4D">
            <w:pPr>
              <w:pStyle w:val="ConsPlusNormal"/>
            </w:pPr>
          </w:p>
        </w:tc>
        <w:tc>
          <w:tcPr>
            <w:tcW w:w="1138" w:type="dxa"/>
          </w:tcPr>
          <w:p w:rsidR="00712B4D" w:rsidRDefault="00712B4D">
            <w:pPr>
              <w:pStyle w:val="ConsPlusNormal"/>
            </w:pPr>
          </w:p>
        </w:tc>
        <w:tc>
          <w:tcPr>
            <w:tcW w:w="2154" w:type="dxa"/>
          </w:tcPr>
          <w:p w:rsidR="00712B4D" w:rsidRDefault="00712B4D">
            <w:pPr>
              <w:pStyle w:val="ConsPlusNormal"/>
            </w:pPr>
          </w:p>
        </w:tc>
        <w:tc>
          <w:tcPr>
            <w:tcW w:w="1361" w:type="dxa"/>
          </w:tcPr>
          <w:p w:rsidR="00712B4D" w:rsidRDefault="00712B4D">
            <w:pPr>
              <w:pStyle w:val="ConsPlusNormal"/>
            </w:pPr>
          </w:p>
        </w:tc>
      </w:tr>
    </w:tbl>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right"/>
        <w:outlineLvl w:val="1"/>
      </w:pPr>
      <w:r>
        <w:t>Приложение N 4</w:t>
      </w:r>
    </w:p>
    <w:p w:rsidR="00712B4D" w:rsidRDefault="00712B4D">
      <w:pPr>
        <w:pStyle w:val="ConsPlusNormal"/>
        <w:jc w:val="right"/>
      </w:pPr>
      <w:r>
        <w:t>к административному регламенту</w:t>
      </w:r>
    </w:p>
    <w:p w:rsidR="00712B4D" w:rsidRDefault="00712B4D">
      <w:pPr>
        <w:pStyle w:val="ConsPlusNormal"/>
        <w:jc w:val="right"/>
      </w:pPr>
      <w:r>
        <w:t>предоставления государственной</w:t>
      </w:r>
    </w:p>
    <w:p w:rsidR="00712B4D" w:rsidRDefault="00712B4D">
      <w:pPr>
        <w:pStyle w:val="ConsPlusNormal"/>
        <w:jc w:val="right"/>
      </w:pPr>
      <w:r>
        <w:t>услуги "Возмещение стоимости</w:t>
      </w:r>
    </w:p>
    <w:p w:rsidR="00712B4D" w:rsidRDefault="00712B4D">
      <w:pPr>
        <w:pStyle w:val="ConsPlusNormal"/>
        <w:jc w:val="right"/>
      </w:pPr>
      <w:r>
        <w:t>услуг, предоставляемых согласно</w:t>
      </w:r>
    </w:p>
    <w:p w:rsidR="00712B4D" w:rsidRDefault="00712B4D">
      <w:pPr>
        <w:pStyle w:val="ConsPlusNormal"/>
        <w:jc w:val="right"/>
      </w:pPr>
      <w:r>
        <w:t>гарантированному перечню услуг</w:t>
      </w:r>
    </w:p>
    <w:p w:rsidR="00712B4D" w:rsidRDefault="00712B4D">
      <w:pPr>
        <w:pStyle w:val="ConsPlusNormal"/>
        <w:jc w:val="right"/>
      </w:pPr>
      <w:r>
        <w:t>по погребению, и выплата</w:t>
      </w:r>
    </w:p>
    <w:p w:rsidR="00712B4D" w:rsidRDefault="00712B4D">
      <w:pPr>
        <w:pStyle w:val="ConsPlusNormal"/>
        <w:jc w:val="right"/>
      </w:pPr>
      <w:r>
        <w:t>социального пособия на погребение"</w:t>
      </w:r>
    </w:p>
    <w:p w:rsidR="00712B4D" w:rsidRDefault="00712B4D">
      <w:pPr>
        <w:pStyle w:val="ConsPlusNormal"/>
        <w:jc w:val="both"/>
      </w:pPr>
    </w:p>
    <w:p w:rsidR="00712B4D" w:rsidRDefault="00712B4D">
      <w:pPr>
        <w:pStyle w:val="ConsPlusNonformat"/>
        <w:jc w:val="both"/>
      </w:pPr>
      <w:bookmarkStart w:id="11" w:name="P538"/>
      <w:bookmarkEnd w:id="11"/>
      <w:r>
        <w:t xml:space="preserve">                                  Решение</w:t>
      </w:r>
    </w:p>
    <w:p w:rsidR="00712B4D" w:rsidRDefault="00712B4D">
      <w:pPr>
        <w:pStyle w:val="ConsPlusNonformat"/>
        <w:jc w:val="both"/>
      </w:pPr>
      <w:r>
        <w:t xml:space="preserve">    ┌──┐</w:t>
      </w:r>
    </w:p>
    <w:p w:rsidR="00712B4D" w:rsidRDefault="00712B4D">
      <w:pPr>
        <w:pStyle w:val="ConsPlusNonformat"/>
        <w:jc w:val="both"/>
      </w:pPr>
      <w:r>
        <w:t xml:space="preserve">    │  │  о  возмещении    стоимости   услуг,    предоставляемых   согласно</w:t>
      </w:r>
    </w:p>
    <w:p w:rsidR="00712B4D" w:rsidRDefault="00712B4D">
      <w:pPr>
        <w:pStyle w:val="ConsPlusNonformat"/>
        <w:jc w:val="both"/>
      </w:pPr>
      <w:r>
        <w:t xml:space="preserve">    └──┘</w:t>
      </w:r>
    </w:p>
    <w:p w:rsidR="00712B4D" w:rsidRDefault="00712B4D">
      <w:pPr>
        <w:pStyle w:val="ConsPlusNonformat"/>
        <w:jc w:val="both"/>
      </w:pPr>
      <w:r>
        <w:t xml:space="preserve">            гарантированному перечню услуг по погребению;</w:t>
      </w:r>
    </w:p>
    <w:p w:rsidR="00712B4D" w:rsidRDefault="00712B4D">
      <w:pPr>
        <w:pStyle w:val="ConsPlusNonformat"/>
        <w:jc w:val="both"/>
      </w:pPr>
    </w:p>
    <w:p w:rsidR="00712B4D" w:rsidRDefault="00712B4D">
      <w:pPr>
        <w:pStyle w:val="ConsPlusNonformat"/>
        <w:jc w:val="both"/>
      </w:pPr>
      <w:r>
        <w:t xml:space="preserve">          ┌──┐</w:t>
      </w:r>
    </w:p>
    <w:p w:rsidR="00712B4D" w:rsidRDefault="00712B4D">
      <w:pPr>
        <w:pStyle w:val="ConsPlusNonformat"/>
        <w:jc w:val="both"/>
      </w:pPr>
      <w:r>
        <w:t xml:space="preserve">          │  │ о выплате социального пособия на погребение</w:t>
      </w:r>
    </w:p>
    <w:p w:rsidR="00712B4D" w:rsidRDefault="00712B4D">
      <w:pPr>
        <w:pStyle w:val="ConsPlusNonformat"/>
        <w:jc w:val="both"/>
      </w:pPr>
      <w:r>
        <w:t xml:space="preserve">          └──┘</w:t>
      </w:r>
    </w:p>
    <w:p w:rsidR="00712B4D" w:rsidRDefault="00712B4D">
      <w:pPr>
        <w:pStyle w:val="ConsPlusNonformat"/>
        <w:jc w:val="both"/>
      </w:pPr>
      <w:r>
        <w:t xml:space="preserve">                             (нужное отметить)</w:t>
      </w:r>
    </w:p>
    <w:p w:rsidR="00712B4D" w:rsidRDefault="00712B4D">
      <w:pPr>
        <w:pStyle w:val="ConsPlusNonformat"/>
        <w:jc w:val="both"/>
      </w:pPr>
    </w:p>
    <w:p w:rsidR="00712B4D" w:rsidRDefault="00712B4D">
      <w:pPr>
        <w:pStyle w:val="ConsPlusNonformat"/>
        <w:jc w:val="both"/>
      </w:pPr>
      <w:r>
        <w:t xml:space="preserve">                          от _____________ N ____</w:t>
      </w:r>
    </w:p>
    <w:p w:rsidR="00712B4D" w:rsidRDefault="00712B4D">
      <w:pPr>
        <w:pStyle w:val="ConsPlusNonformat"/>
        <w:jc w:val="both"/>
      </w:pPr>
    </w:p>
    <w:p w:rsidR="00712B4D" w:rsidRDefault="00712B4D">
      <w:pPr>
        <w:pStyle w:val="ConsPlusNonformat"/>
        <w:jc w:val="both"/>
      </w:pPr>
      <w:r>
        <w:t xml:space="preserve">    В  соответствии  с Федеральным </w:t>
      </w:r>
      <w:hyperlink r:id="rId22" w:history="1">
        <w:r>
          <w:rPr>
            <w:color w:val="0000FF"/>
          </w:rPr>
          <w:t>законом</w:t>
        </w:r>
      </w:hyperlink>
      <w:r>
        <w:t xml:space="preserve"> от 12.01.96 N 8-ФЗ "О погребении</w:t>
      </w:r>
    </w:p>
    <w:p w:rsidR="00712B4D" w:rsidRDefault="00712B4D">
      <w:pPr>
        <w:pStyle w:val="ConsPlusNonformat"/>
        <w:jc w:val="both"/>
      </w:pPr>
      <w:r>
        <w:t>похоронном деле"</w:t>
      </w:r>
    </w:p>
    <w:p w:rsidR="00712B4D" w:rsidRDefault="00712B4D">
      <w:pPr>
        <w:pStyle w:val="ConsPlusNonformat"/>
        <w:jc w:val="both"/>
      </w:pPr>
    </w:p>
    <w:p w:rsidR="00712B4D" w:rsidRDefault="00712B4D">
      <w:pPr>
        <w:pStyle w:val="ConsPlusNonformat"/>
        <w:jc w:val="both"/>
      </w:pPr>
      <w:r>
        <w:t>выплатить гражданину ______________________________________________________</w:t>
      </w:r>
    </w:p>
    <w:p w:rsidR="00712B4D" w:rsidRDefault="00712B4D">
      <w:pPr>
        <w:pStyle w:val="ConsPlusNonformat"/>
        <w:jc w:val="both"/>
      </w:pPr>
      <w:r>
        <w:t xml:space="preserve">                                 (фамилия, имя, отчество)</w:t>
      </w:r>
    </w:p>
    <w:p w:rsidR="00712B4D" w:rsidRDefault="00712B4D">
      <w:pPr>
        <w:pStyle w:val="ConsPlusNonformat"/>
        <w:jc w:val="both"/>
      </w:pPr>
    </w:p>
    <w:p w:rsidR="00712B4D" w:rsidRDefault="00712B4D">
      <w:pPr>
        <w:pStyle w:val="ConsPlusNonformat"/>
        <w:jc w:val="both"/>
      </w:pPr>
      <w:r>
        <w:t>социальное пособие на погребение, в размере _____________ руб. коп. _______</w:t>
      </w:r>
    </w:p>
    <w:p w:rsidR="00712B4D" w:rsidRDefault="00712B4D">
      <w:pPr>
        <w:pStyle w:val="ConsPlusNonformat"/>
        <w:jc w:val="both"/>
      </w:pPr>
    </w:p>
    <w:p w:rsidR="00712B4D" w:rsidRDefault="00712B4D">
      <w:pPr>
        <w:pStyle w:val="ConsPlusNonformat"/>
        <w:jc w:val="both"/>
      </w:pPr>
    </w:p>
    <w:p w:rsidR="00712B4D" w:rsidRDefault="00712B4D">
      <w:pPr>
        <w:pStyle w:val="ConsPlusNonformat"/>
        <w:jc w:val="both"/>
      </w:pPr>
      <w:r>
        <w:t>возместить   стоимость  услуг,  предоставляемых  согласно  гарантированному</w:t>
      </w:r>
    </w:p>
    <w:p w:rsidR="00712B4D" w:rsidRDefault="00712B4D">
      <w:pPr>
        <w:pStyle w:val="ConsPlusNonformat"/>
        <w:jc w:val="both"/>
      </w:pPr>
      <w:r>
        <w:lastRenderedPageBreak/>
        <w:t>перечню услуг по погребению ______________________________________________,</w:t>
      </w: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r>
        <w:t xml:space="preserve">   (наименование специализированной службы по вопросам похоронного дела)</w:t>
      </w:r>
    </w:p>
    <w:p w:rsidR="00712B4D" w:rsidRDefault="00712B4D">
      <w:pPr>
        <w:pStyle w:val="ConsPlusNonformat"/>
        <w:jc w:val="both"/>
      </w:pPr>
    </w:p>
    <w:p w:rsidR="00712B4D" w:rsidRDefault="00712B4D">
      <w:pPr>
        <w:pStyle w:val="ConsPlusNonformat"/>
        <w:jc w:val="both"/>
      </w:pPr>
      <w:r>
        <w:t>в размере _____________________________________ руб. _________________ коп.</w:t>
      </w:r>
    </w:p>
    <w:p w:rsidR="00712B4D" w:rsidRDefault="00712B4D">
      <w:pPr>
        <w:pStyle w:val="ConsPlusNonformat"/>
        <w:jc w:val="both"/>
      </w:pPr>
    </w:p>
    <w:p w:rsidR="00712B4D" w:rsidRDefault="00712B4D">
      <w:pPr>
        <w:pStyle w:val="ConsPlusNonformat"/>
        <w:jc w:val="both"/>
      </w:pPr>
    </w:p>
    <w:p w:rsidR="00712B4D" w:rsidRDefault="00712B4D">
      <w:pPr>
        <w:pStyle w:val="ConsPlusNonformat"/>
        <w:jc w:val="both"/>
      </w:pPr>
      <w:r>
        <w:t>Специалист _________________________________  _____________________________</w:t>
      </w:r>
    </w:p>
    <w:p w:rsidR="00712B4D" w:rsidRDefault="00712B4D">
      <w:pPr>
        <w:pStyle w:val="ConsPlusNonformat"/>
        <w:jc w:val="both"/>
      </w:pPr>
      <w:r>
        <w:t xml:space="preserve">                         (Ф.И.О.)                      (подпись)</w:t>
      </w:r>
    </w:p>
    <w:p w:rsidR="00712B4D" w:rsidRDefault="00712B4D">
      <w:pPr>
        <w:pStyle w:val="ConsPlusNonformat"/>
        <w:jc w:val="both"/>
      </w:pPr>
    </w:p>
    <w:p w:rsidR="00712B4D" w:rsidRDefault="00712B4D">
      <w:pPr>
        <w:pStyle w:val="ConsPlusNonformat"/>
        <w:jc w:val="both"/>
      </w:pPr>
      <w:r>
        <w:t>Руководитель</w:t>
      </w:r>
    </w:p>
    <w:p w:rsidR="00712B4D" w:rsidRDefault="00712B4D">
      <w:pPr>
        <w:pStyle w:val="ConsPlusNonformat"/>
        <w:jc w:val="both"/>
      </w:pPr>
      <w:r>
        <w:t>уполномоченного</w:t>
      </w:r>
    </w:p>
    <w:p w:rsidR="00712B4D" w:rsidRDefault="00712B4D">
      <w:pPr>
        <w:pStyle w:val="ConsPlusNonformat"/>
        <w:jc w:val="both"/>
      </w:pPr>
      <w:r>
        <w:t>органа _____________________________________  _____________________________</w:t>
      </w:r>
    </w:p>
    <w:p w:rsidR="00712B4D" w:rsidRDefault="00712B4D">
      <w:pPr>
        <w:pStyle w:val="ConsPlusNonformat"/>
        <w:jc w:val="both"/>
      </w:pPr>
      <w:r>
        <w:t xml:space="preserve">                                                         (Ф.И.О.) (подпись)</w:t>
      </w:r>
    </w:p>
    <w:p w:rsidR="00712B4D" w:rsidRDefault="00712B4D">
      <w:pPr>
        <w:pStyle w:val="ConsPlusNonformat"/>
        <w:jc w:val="both"/>
      </w:pPr>
    </w:p>
    <w:p w:rsidR="00712B4D" w:rsidRDefault="00712B4D">
      <w:pPr>
        <w:pStyle w:val="ConsPlusNonformat"/>
        <w:jc w:val="both"/>
      </w:pPr>
    </w:p>
    <w:p w:rsidR="00712B4D" w:rsidRDefault="00712B4D">
      <w:pPr>
        <w:pStyle w:val="ConsPlusNonformat"/>
        <w:jc w:val="both"/>
      </w:pPr>
      <w:r>
        <w:t>М.П.</w:t>
      </w: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both"/>
      </w:pPr>
    </w:p>
    <w:p w:rsidR="00712B4D" w:rsidRDefault="00712B4D">
      <w:pPr>
        <w:pStyle w:val="ConsPlusNormal"/>
        <w:jc w:val="right"/>
        <w:outlineLvl w:val="1"/>
      </w:pPr>
      <w:r>
        <w:t>Приложение N 5</w:t>
      </w:r>
    </w:p>
    <w:p w:rsidR="00712B4D" w:rsidRDefault="00712B4D">
      <w:pPr>
        <w:pStyle w:val="ConsPlusNormal"/>
        <w:jc w:val="right"/>
      </w:pPr>
      <w:r>
        <w:t>к административному регламенту</w:t>
      </w:r>
    </w:p>
    <w:p w:rsidR="00712B4D" w:rsidRDefault="00712B4D">
      <w:pPr>
        <w:pStyle w:val="ConsPlusNormal"/>
        <w:jc w:val="right"/>
      </w:pPr>
      <w:r>
        <w:t>предоставления государственной</w:t>
      </w:r>
    </w:p>
    <w:p w:rsidR="00712B4D" w:rsidRDefault="00712B4D">
      <w:pPr>
        <w:pStyle w:val="ConsPlusNormal"/>
        <w:jc w:val="right"/>
      </w:pPr>
      <w:r>
        <w:t>услуги "Возмещение стоимости</w:t>
      </w:r>
    </w:p>
    <w:p w:rsidR="00712B4D" w:rsidRDefault="00712B4D">
      <w:pPr>
        <w:pStyle w:val="ConsPlusNormal"/>
        <w:jc w:val="right"/>
      </w:pPr>
      <w:r>
        <w:t>услуг, предоставляемых согласно</w:t>
      </w:r>
    </w:p>
    <w:p w:rsidR="00712B4D" w:rsidRDefault="00712B4D">
      <w:pPr>
        <w:pStyle w:val="ConsPlusNormal"/>
        <w:jc w:val="right"/>
      </w:pPr>
      <w:r>
        <w:t>гарантированному перечню услуг</w:t>
      </w:r>
    </w:p>
    <w:p w:rsidR="00712B4D" w:rsidRDefault="00712B4D">
      <w:pPr>
        <w:pStyle w:val="ConsPlusNormal"/>
        <w:jc w:val="right"/>
      </w:pPr>
      <w:r>
        <w:t>по погребению, и выплата</w:t>
      </w:r>
    </w:p>
    <w:p w:rsidR="00712B4D" w:rsidRDefault="00712B4D">
      <w:pPr>
        <w:pStyle w:val="ConsPlusNormal"/>
        <w:jc w:val="right"/>
      </w:pPr>
      <w:r>
        <w:t>социального пособия на погребение"</w:t>
      </w:r>
    </w:p>
    <w:p w:rsidR="00712B4D" w:rsidRDefault="00712B4D">
      <w:pPr>
        <w:pStyle w:val="ConsPlusNormal"/>
        <w:jc w:val="both"/>
      </w:pPr>
    </w:p>
    <w:p w:rsidR="00712B4D" w:rsidRDefault="00712B4D">
      <w:pPr>
        <w:pStyle w:val="ConsPlusNonformat"/>
        <w:jc w:val="both"/>
      </w:pPr>
      <w:bookmarkStart w:id="12" w:name="P592"/>
      <w:bookmarkEnd w:id="12"/>
      <w:r>
        <w:t xml:space="preserve">                             Решение об отказе</w:t>
      </w:r>
    </w:p>
    <w:p w:rsidR="00712B4D" w:rsidRDefault="00712B4D">
      <w:pPr>
        <w:pStyle w:val="ConsPlusNonformat"/>
        <w:jc w:val="both"/>
      </w:pPr>
    </w:p>
    <w:p w:rsidR="00712B4D" w:rsidRDefault="00712B4D">
      <w:pPr>
        <w:pStyle w:val="ConsPlusNonformat"/>
        <w:jc w:val="both"/>
      </w:pPr>
      <w:r>
        <w:t xml:space="preserve">    ┌──┐</w:t>
      </w:r>
    </w:p>
    <w:p w:rsidR="00712B4D" w:rsidRDefault="00712B4D">
      <w:pPr>
        <w:pStyle w:val="ConsPlusNonformat"/>
        <w:jc w:val="both"/>
      </w:pPr>
      <w:r>
        <w:t xml:space="preserve">    │  │  о  возмещении    стоимости   услуг,    предоставляемых   согласно</w:t>
      </w:r>
    </w:p>
    <w:p w:rsidR="00712B4D" w:rsidRDefault="00712B4D">
      <w:pPr>
        <w:pStyle w:val="ConsPlusNonformat"/>
        <w:jc w:val="both"/>
      </w:pPr>
      <w:r>
        <w:t xml:space="preserve">    └──┘</w:t>
      </w:r>
    </w:p>
    <w:p w:rsidR="00712B4D" w:rsidRDefault="00712B4D">
      <w:pPr>
        <w:pStyle w:val="ConsPlusNonformat"/>
        <w:jc w:val="both"/>
      </w:pPr>
      <w:r>
        <w:t xml:space="preserve">            гарантированному перечню услуг по погребению;</w:t>
      </w:r>
    </w:p>
    <w:p w:rsidR="00712B4D" w:rsidRDefault="00712B4D">
      <w:pPr>
        <w:pStyle w:val="ConsPlusNonformat"/>
        <w:jc w:val="both"/>
      </w:pPr>
    </w:p>
    <w:p w:rsidR="00712B4D" w:rsidRDefault="00712B4D">
      <w:pPr>
        <w:pStyle w:val="ConsPlusNonformat"/>
        <w:jc w:val="both"/>
      </w:pPr>
      <w:r>
        <w:t xml:space="preserve">          ┌──┐</w:t>
      </w:r>
    </w:p>
    <w:p w:rsidR="00712B4D" w:rsidRDefault="00712B4D">
      <w:pPr>
        <w:pStyle w:val="ConsPlusNonformat"/>
        <w:jc w:val="both"/>
      </w:pPr>
      <w:r>
        <w:t xml:space="preserve">          │  │ о выплате социального пособия на погребение</w:t>
      </w:r>
    </w:p>
    <w:p w:rsidR="00712B4D" w:rsidRDefault="00712B4D">
      <w:pPr>
        <w:pStyle w:val="ConsPlusNonformat"/>
        <w:jc w:val="both"/>
      </w:pPr>
      <w:r>
        <w:t xml:space="preserve">          └──┘</w:t>
      </w:r>
    </w:p>
    <w:p w:rsidR="00712B4D" w:rsidRDefault="00712B4D">
      <w:pPr>
        <w:pStyle w:val="ConsPlusNonformat"/>
        <w:jc w:val="both"/>
      </w:pPr>
      <w:r>
        <w:t xml:space="preserve">                             (нужное отметить)</w:t>
      </w:r>
    </w:p>
    <w:p w:rsidR="00712B4D" w:rsidRDefault="00712B4D">
      <w:pPr>
        <w:pStyle w:val="ConsPlusNonformat"/>
        <w:jc w:val="both"/>
      </w:pPr>
    </w:p>
    <w:p w:rsidR="00712B4D" w:rsidRDefault="00712B4D">
      <w:pPr>
        <w:pStyle w:val="ConsPlusNonformat"/>
        <w:jc w:val="both"/>
      </w:pPr>
    </w:p>
    <w:p w:rsidR="00712B4D" w:rsidRDefault="00712B4D">
      <w:pPr>
        <w:pStyle w:val="ConsPlusNonformat"/>
        <w:jc w:val="both"/>
      </w:pPr>
      <w:r>
        <w:t xml:space="preserve">                            от _______ N _____</w:t>
      </w:r>
    </w:p>
    <w:p w:rsidR="00712B4D" w:rsidRDefault="00712B4D">
      <w:pPr>
        <w:pStyle w:val="ConsPlusNonformat"/>
        <w:jc w:val="both"/>
      </w:pPr>
    </w:p>
    <w:p w:rsidR="00712B4D" w:rsidRDefault="00712B4D">
      <w:pPr>
        <w:pStyle w:val="ConsPlusNonformat"/>
        <w:jc w:val="both"/>
      </w:pPr>
      <w:r>
        <w:t xml:space="preserve">    В соответствии с Федеральным </w:t>
      </w:r>
      <w:hyperlink r:id="rId23" w:history="1">
        <w:r>
          <w:rPr>
            <w:color w:val="0000FF"/>
          </w:rPr>
          <w:t>законом</w:t>
        </w:r>
      </w:hyperlink>
      <w:r>
        <w:t xml:space="preserve"> от 12.01.96 N 8-ФЗ "О погребении и</w:t>
      </w:r>
    </w:p>
    <w:p w:rsidR="00712B4D" w:rsidRDefault="00712B4D">
      <w:pPr>
        <w:pStyle w:val="ConsPlusNonformat"/>
        <w:jc w:val="both"/>
      </w:pPr>
      <w:r>
        <w:t>похоронном деле"</w:t>
      </w:r>
    </w:p>
    <w:p w:rsidR="00712B4D" w:rsidRDefault="00712B4D">
      <w:pPr>
        <w:pStyle w:val="ConsPlusNonformat"/>
        <w:jc w:val="both"/>
      </w:pPr>
    </w:p>
    <w:p w:rsidR="00712B4D" w:rsidRDefault="00712B4D">
      <w:pPr>
        <w:pStyle w:val="ConsPlusNonformat"/>
        <w:jc w:val="both"/>
      </w:pPr>
      <w:r>
        <w:t>гражданину ________________________________________________________________</w:t>
      </w:r>
    </w:p>
    <w:p w:rsidR="00712B4D" w:rsidRDefault="00712B4D">
      <w:pPr>
        <w:pStyle w:val="ConsPlusNonformat"/>
        <w:jc w:val="both"/>
      </w:pPr>
      <w:r>
        <w:t xml:space="preserve">                         (фамилия, имя, отчество)</w:t>
      </w:r>
    </w:p>
    <w:p w:rsidR="00712B4D" w:rsidRDefault="00712B4D">
      <w:pPr>
        <w:pStyle w:val="ConsPlusNonformat"/>
        <w:jc w:val="both"/>
      </w:pPr>
    </w:p>
    <w:p w:rsidR="00712B4D" w:rsidRDefault="00712B4D">
      <w:pPr>
        <w:pStyle w:val="ConsPlusNonformat"/>
        <w:jc w:val="both"/>
      </w:pPr>
      <w:r>
        <w:t xml:space="preserve">    отказано в назначении социального пособия на погребение</w:t>
      </w:r>
    </w:p>
    <w:p w:rsidR="00712B4D" w:rsidRDefault="00712B4D">
      <w:pPr>
        <w:pStyle w:val="ConsPlusNonformat"/>
        <w:jc w:val="both"/>
      </w:pPr>
    </w:p>
    <w:p w:rsidR="00712B4D" w:rsidRDefault="00712B4D">
      <w:pPr>
        <w:pStyle w:val="ConsPlusNonformat"/>
        <w:jc w:val="both"/>
      </w:pPr>
    </w:p>
    <w:p w:rsidR="00712B4D" w:rsidRDefault="00712B4D">
      <w:pPr>
        <w:pStyle w:val="ConsPlusNonformat"/>
        <w:jc w:val="both"/>
      </w:pPr>
      <w:r>
        <w:t>специализированной службе по вопросам похоронного дела</w:t>
      </w: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r>
        <w:t xml:space="preserve">   (наименование специализированной службы по вопросам похоронного дела)</w:t>
      </w:r>
    </w:p>
    <w:p w:rsidR="00712B4D" w:rsidRDefault="00712B4D">
      <w:pPr>
        <w:pStyle w:val="ConsPlusNonformat"/>
        <w:jc w:val="both"/>
      </w:pPr>
      <w:r>
        <w:t>отказано   в   возмещении   стоимости   услуг,   предоставляемых   согласно</w:t>
      </w:r>
    </w:p>
    <w:p w:rsidR="00712B4D" w:rsidRDefault="00712B4D">
      <w:pPr>
        <w:pStyle w:val="ConsPlusNonformat"/>
        <w:jc w:val="both"/>
      </w:pPr>
      <w:r>
        <w:t>гарантированному перечню услуг по погребению</w:t>
      </w:r>
    </w:p>
    <w:p w:rsidR="00712B4D" w:rsidRDefault="00712B4D">
      <w:pPr>
        <w:pStyle w:val="ConsPlusNonformat"/>
        <w:jc w:val="both"/>
      </w:pPr>
    </w:p>
    <w:p w:rsidR="00712B4D" w:rsidRDefault="00712B4D">
      <w:pPr>
        <w:pStyle w:val="ConsPlusNonformat"/>
        <w:jc w:val="both"/>
      </w:pPr>
      <w:r>
        <w:lastRenderedPageBreak/>
        <w:t>на основании ______________________________________________________________</w:t>
      </w:r>
    </w:p>
    <w:p w:rsidR="00712B4D" w:rsidRDefault="00712B4D">
      <w:pPr>
        <w:pStyle w:val="ConsPlusNonformat"/>
        <w:jc w:val="both"/>
      </w:pPr>
      <w:r>
        <w:t>___________________________________________________________________________</w:t>
      </w:r>
    </w:p>
    <w:p w:rsidR="00712B4D" w:rsidRDefault="00712B4D">
      <w:pPr>
        <w:pStyle w:val="ConsPlusNonformat"/>
        <w:jc w:val="both"/>
      </w:pPr>
      <w:r>
        <w:t xml:space="preserve"> (основания для вынесения решения об отказе в возмещении стоимости услуг,</w:t>
      </w:r>
    </w:p>
    <w:p w:rsidR="00712B4D" w:rsidRDefault="00712B4D">
      <w:pPr>
        <w:pStyle w:val="ConsPlusNonformat"/>
        <w:jc w:val="both"/>
      </w:pPr>
      <w:r>
        <w:t xml:space="preserve">   предоставляемых согласно гарантированному перечню услуг по погребению</w:t>
      </w:r>
    </w:p>
    <w:p w:rsidR="00712B4D" w:rsidRDefault="00712B4D">
      <w:pPr>
        <w:pStyle w:val="ConsPlusNonformat"/>
        <w:jc w:val="both"/>
      </w:pPr>
      <w:r>
        <w:t xml:space="preserve">               (выплате социального пособия на погребение))</w:t>
      </w:r>
    </w:p>
    <w:p w:rsidR="00712B4D" w:rsidRDefault="00712B4D">
      <w:pPr>
        <w:pStyle w:val="ConsPlusNonformat"/>
        <w:jc w:val="both"/>
      </w:pPr>
    </w:p>
    <w:p w:rsidR="00712B4D" w:rsidRDefault="00712B4D">
      <w:pPr>
        <w:pStyle w:val="ConsPlusNonformat"/>
        <w:jc w:val="both"/>
      </w:pPr>
    </w:p>
    <w:p w:rsidR="00712B4D" w:rsidRDefault="00712B4D">
      <w:pPr>
        <w:pStyle w:val="ConsPlusNonformat"/>
        <w:jc w:val="both"/>
      </w:pPr>
      <w:r>
        <w:t>Специалист _________________________   ____________________________________</w:t>
      </w:r>
    </w:p>
    <w:p w:rsidR="00712B4D" w:rsidRDefault="00712B4D">
      <w:pPr>
        <w:pStyle w:val="ConsPlusNonformat"/>
        <w:jc w:val="both"/>
      </w:pPr>
      <w:r>
        <w:t xml:space="preserve">                    (Ф.И.О.)                       (подпись)</w:t>
      </w:r>
    </w:p>
    <w:p w:rsidR="00712B4D" w:rsidRDefault="00712B4D">
      <w:pPr>
        <w:pStyle w:val="ConsPlusNonformat"/>
        <w:jc w:val="both"/>
      </w:pPr>
    </w:p>
    <w:p w:rsidR="00712B4D" w:rsidRDefault="00712B4D">
      <w:pPr>
        <w:pStyle w:val="ConsPlusNonformat"/>
        <w:jc w:val="both"/>
      </w:pPr>
      <w:r>
        <w:t>Руководитель</w:t>
      </w:r>
    </w:p>
    <w:p w:rsidR="00712B4D" w:rsidRDefault="00712B4D">
      <w:pPr>
        <w:pStyle w:val="ConsPlusNonformat"/>
        <w:jc w:val="both"/>
      </w:pPr>
      <w:r>
        <w:t>уполномоченного</w:t>
      </w:r>
    </w:p>
    <w:p w:rsidR="00712B4D" w:rsidRDefault="00712B4D">
      <w:pPr>
        <w:pStyle w:val="ConsPlusNonformat"/>
        <w:jc w:val="both"/>
      </w:pPr>
      <w:r>
        <w:t>органа ____________________________   ____________________________________</w:t>
      </w:r>
    </w:p>
    <w:p w:rsidR="00712B4D" w:rsidRDefault="00712B4D">
      <w:pPr>
        <w:pStyle w:val="ConsPlusNonformat"/>
        <w:jc w:val="both"/>
      </w:pPr>
      <w:r>
        <w:t xml:space="preserve">                       (Ф.И.О.)                    (подпись)</w:t>
      </w:r>
    </w:p>
    <w:p w:rsidR="00712B4D" w:rsidRDefault="00712B4D">
      <w:pPr>
        <w:pStyle w:val="ConsPlusNonformat"/>
        <w:jc w:val="both"/>
      </w:pPr>
    </w:p>
    <w:p w:rsidR="00712B4D" w:rsidRDefault="00712B4D">
      <w:pPr>
        <w:pStyle w:val="ConsPlusNonformat"/>
        <w:jc w:val="both"/>
      </w:pPr>
    </w:p>
    <w:p w:rsidR="00712B4D" w:rsidRDefault="00712B4D">
      <w:pPr>
        <w:pStyle w:val="ConsPlusNonformat"/>
        <w:jc w:val="both"/>
      </w:pPr>
      <w:r>
        <w:t>М.П.</w:t>
      </w:r>
    </w:p>
    <w:p w:rsidR="00712B4D" w:rsidRDefault="00712B4D">
      <w:pPr>
        <w:pStyle w:val="ConsPlusNormal"/>
        <w:jc w:val="both"/>
      </w:pPr>
    </w:p>
    <w:p w:rsidR="00712B4D" w:rsidRDefault="00712B4D">
      <w:pPr>
        <w:pStyle w:val="ConsPlusNormal"/>
        <w:jc w:val="both"/>
      </w:pPr>
    </w:p>
    <w:p w:rsidR="00712B4D" w:rsidRDefault="00712B4D">
      <w:pPr>
        <w:pStyle w:val="ConsPlusNormal"/>
        <w:pBdr>
          <w:top w:val="single" w:sz="6" w:space="0" w:color="auto"/>
        </w:pBdr>
        <w:spacing w:before="100" w:after="100"/>
        <w:jc w:val="both"/>
        <w:rPr>
          <w:sz w:val="2"/>
          <w:szCs w:val="2"/>
        </w:rPr>
      </w:pPr>
    </w:p>
    <w:p w:rsidR="00A0785D" w:rsidRDefault="00A0785D"/>
    <w:sectPr w:rsidR="00A0785D" w:rsidSect="00557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2B4D"/>
    <w:rsid w:val="00712B4D"/>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B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2B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2B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2B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543789B8635168C42BC3A972EBF262CA326B268370E6097DFC59BC5AB0B15EF2DE3BA4D00B47FF3B881DD490334E115AD99AF439DFFD629241FEABO9WCH" TargetMode="External"/><Relationship Id="rId13" Type="http://schemas.openxmlformats.org/officeDocument/2006/relationships/hyperlink" Target="consultantplus://offline/ref=64543789B8635168C42BDDA46487AE67CF31362F8B77ED5722AA5FEB05E0B70BB29E3DF1934F4AFD33834987DD6D17411E9296F727C3FC62O8WCH" TargetMode="External"/><Relationship Id="rId18" Type="http://schemas.openxmlformats.org/officeDocument/2006/relationships/hyperlink" Target="consultantplus://offline/ref=64543789B8635168C42BC3BF7187AE67CD3C3D238777ED5722AA5FEB05E0B70BA09E65FD924F54FF39961FD69BO3W8H" TargetMode="External"/><Relationship Id="rId3" Type="http://schemas.openxmlformats.org/officeDocument/2006/relationships/webSettings" Target="webSettings.xml"/><Relationship Id="rId21" Type="http://schemas.openxmlformats.org/officeDocument/2006/relationships/hyperlink" Target="consultantplus://offline/ref=64543789B8635168C42BC3BF7187AE67CD3A312E8174ED5722AA5FEB05E0B70BA09E65FD924F54FF39961FD69BO3W8H" TargetMode="External"/><Relationship Id="rId7" Type="http://schemas.openxmlformats.org/officeDocument/2006/relationships/hyperlink" Target="consultantplus://offline/ref=64543789B8635168C42BC3A972EBF262CA326B268B75E0037EF504B652E9BD5CF5D164A1D71A47FF3B961CD4873A1A42O1WEH" TargetMode="External"/><Relationship Id="rId12" Type="http://schemas.openxmlformats.org/officeDocument/2006/relationships/hyperlink" Target="consultantplus://offline/ref=64543789B8635168C42BDDA46487AE67CF31362F8B77ED5722AA5FEB05E0B70BB29E3DF1934F4AFF39834987DD6D17411E9296F727C3FC62O8WCH" TargetMode="External"/><Relationship Id="rId17" Type="http://schemas.openxmlformats.org/officeDocument/2006/relationships/hyperlink" Target="consultantplus://offline/ref=64543789B8635168C42BC3BF7187AE67CD3C3D238777ED5722AA5FEB05E0B70BB29E3DF1934841AA6ACC48DB983804411C9295F53BOCW1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4543789B8635168C42BC3BF7187AE67CD3C3D238777ED5722AA5FEB05E0B70BB29E3DF29A4F41AA6ACC48DB983804411C9295F53BOCW1H" TargetMode="External"/><Relationship Id="rId20" Type="http://schemas.openxmlformats.org/officeDocument/2006/relationships/hyperlink" Target="consultantplus://offline/ref=64543789B8635168C42BC3A972EBF262CA326B268779E2077BF504B652E9BD5CF5D164A1D71A47FF3B961CD4873A1A42O1WEH" TargetMode="External"/><Relationship Id="rId1" Type="http://schemas.openxmlformats.org/officeDocument/2006/relationships/styles" Target="styles.xml"/><Relationship Id="rId6" Type="http://schemas.openxmlformats.org/officeDocument/2006/relationships/hyperlink" Target="consultantplus://offline/ref=64543789B8635168C42BC3A972EBF262CA326B268B76E7007AF504B652E9BD5CF5D164B3D7424BFE3B891BDE926C4B044B8196F527C0FE7E8E43FCOAW9H" TargetMode="External"/><Relationship Id="rId11" Type="http://schemas.openxmlformats.org/officeDocument/2006/relationships/hyperlink" Target="consultantplus://offline/ref=64543789B8635168C42BC3BF7187AE67CD3C3D238777ED5722AA5FEB05E0B70BB29E3DF29A4F41AA6ACC48DB983804411C9295F53BOCW1H" TargetMode="External"/><Relationship Id="rId24" Type="http://schemas.openxmlformats.org/officeDocument/2006/relationships/fontTable" Target="fontTable.xml"/><Relationship Id="rId5" Type="http://schemas.openxmlformats.org/officeDocument/2006/relationships/hyperlink" Target="consultantplus://offline/ref=64543789B8635168C42BC3BF7187AE67CD3C3D238777ED5722AA5FEB05E0B70BB29E3DF1934F4AF73F834987DD6D17411E9296F727C3FC62O8WCH" TargetMode="External"/><Relationship Id="rId15" Type="http://schemas.openxmlformats.org/officeDocument/2006/relationships/hyperlink" Target="consultantplus://offline/ref=64543789B8635168C42BC3BF7187AE67CD3C3D238777ED5722AA5FEB05E0B70BB29E3DF2924641AA6ACC48DB983804411C9295F53BOCW1H" TargetMode="External"/><Relationship Id="rId23" Type="http://schemas.openxmlformats.org/officeDocument/2006/relationships/hyperlink" Target="consultantplus://offline/ref=64543789B8635168C42BC3BF7187AE67CD3A312E8174ED5722AA5FEB05E0B70BA09E65FD924F54FF39961FD69BO3W8H" TargetMode="External"/><Relationship Id="rId10" Type="http://schemas.openxmlformats.org/officeDocument/2006/relationships/hyperlink" Target="consultantplus://offline/ref=64543789B8635168C42BC3BF7187AE67CD3C3D238777ED5722AA5FEB05E0B70BB29E3DF490441EAF7FDD10D799261B42008E97F7O3W9H" TargetMode="External"/><Relationship Id="rId19" Type="http://schemas.openxmlformats.org/officeDocument/2006/relationships/hyperlink" Target="consultantplus://offline/ref=64543789B8635168C42BC3BF7187AE67CD3935288377ED5722AA5FEB05E0B70BA09E65FD924F54FF39961FD69BO3W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543789B8635168C42BC3A972EBF262CA326B268370E6097DFC59BC5AB0B15EF2DE3BA4D00B47FF3B881DD59F334E115AD99AF439DFFD629241FEABO9WCH" TargetMode="External"/><Relationship Id="rId14" Type="http://schemas.openxmlformats.org/officeDocument/2006/relationships/hyperlink" Target="consultantplus://offline/ref=64543789B8635168C42BC3BF7187AE67CD3D372A8279ED5722AA5FEB05E0B70BA09E65FD924F54FF39961FD69BO3W8H" TargetMode="External"/><Relationship Id="rId22" Type="http://schemas.openxmlformats.org/officeDocument/2006/relationships/hyperlink" Target="consultantplus://offline/ref=64543789B8635168C42BC3BF7187AE67CD3A312E8174ED5722AA5FEB05E0B70BA09E65FD924F54FF39961FD69BO3W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10328</Words>
  <Characters>58873</Characters>
  <Application>Microsoft Office Word</Application>
  <DocSecurity>0</DocSecurity>
  <Lines>490</Lines>
  <Paragraphs>138</Paragraphs>
  <ScaleCrop>false</ScaleCrop>
  <Company>WareZ Provider </Company>
  <LinksUpToDate>false</LinksUpToDate>
  <CharactersWithSpaces>69063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2020-12-10T07:22:00Z</dcterms:created>
  <dcterms:modified xsi:type="dcterms:W3CDTF">2020-12-10T07:22:00Z</dcterms:modified>
</cp:coreProperties>
</file>