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A8" w:rsidRDefault="008038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38A8" w:rsidRDefault="008038A8">
      <w:pPr>
        <w:pStyle w:val="ConsPlusNormal"/>
        <w:jc w:val="both"/>
        <w:outlineLvl w:val="0"/>
      </w:pPr>
    </w:p>
    <w:p w:rsidR="008038A8" w:rsidRDefault="008038A8">
      <w:pPr>
        <w:pStyle w:val="ConsPlusTitle"/>
        <w:jc w:val="center"/>
        <w:outlineLvl w:val="0"/>
      </w:pPr>
      <w:r>
        <w:t>МИНИСТЕРСТВО СОЦИАЛЬНОЙ ЗАЩИТЫ НАСЕЛЕНИЯ КУЗБАССА</w:t>
      </w:r>
    </w:p>
    <w:p w:rsidR="008038A8" w:rsidRDefault="008038A8">
      <w:pPr>
        <w:pStyle w:val="ConsPlusTitle"/>
        <w:jc w:val="both"/>
      </w:pPr>
    </w:p>
    <w:p w:rsidR="008038A8" w:rsidRDefault="008038A8">
      <w:pPr>
        <w:pStyle w:val="ConsPlusTitle"/>
        <w:jc w:val="center"/>
      </w:pPr>
      <w:r>
        <w:t>ПРИКАЗ</w:t>
      </w:r>
    </w:p>
    <w:p w:rsidR="008038A8" w:rsidRDefault="008038A8">
      <w:pPr>
        <w:pStyle w:val="ConsPlusTitle"/>
        <w:jc w:val="center"/>
      </w:pPr>
      <w:r>
        <w:t>от 26 августа 2020 г. N 180</w:t>
      </w:r>
    </w:p>
    <w:p w:rsidR="008038A8" w:rsidRDefault="008038A8">
      <w:pPr>
        <w:pStyle w:val="ConsPlusTitle"/>
        <w:jc w:val="both"/>
      </w:pPr>
    </w:p>
    <w:p w:rsidR="008038A8" w:rsidRDefault="008038A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038A8" w:rsidRDefault="008038A8">
      <w:pPr>
        <w:pStyle w:val="ConsPlusTitle"/>
        <w:jc w:val="center"/>
      </w:pPr>
      <w:r>
        <w:t>ГОСУДАРСТВЕННОЙ УСЛУГИ "НАЗНАЧЕНИЕ ЕЖЕМЕСЯЧНОЙ ДЕНЕЖНОЙ</w:t>
      </w:r>
    </w:p>
    <w:p w:rsidR="008038A8" w:rsidRDefault="008038A8">
      <w:pPr>
        <w:pStyle w:val="ConsPlusTitle"/>
        <w:jc w:val="center"/>
      </w:pPr>
      <w:r>
        <w:t>ВЫПЛАТЫ НА ЧАСТИЧНУЮ ОПЛАТУ ЖИЛОГО ПОМЕЩЕНИЯ И КОММУНАЛЬНЫХ</w:t>
      </w:r>
    </w:p>
    <w:p w:rsidR="008038A8" w:rsidRDefault="008038A8">
      <w:pPr>
        <w:pStyle w:val="ConsPlusTitle"/>
        <w:jc w:val="center"/>
      </w:pPr>
      <w:r>
        <w:t>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приказываю: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ежемесячной денежной выплаты на частичную оплату жилого помещения и коммунальных услуг".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038A8" w:rsidRDefault="008038A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24.10.2012 N 132 "Об утверждении административного регламента предоставления государственной услуги "Назначение и выплата ежемесячной денежной выплаты на частичную оплату жилого помещения и коммунальных услуг";</w:t>
      </w:r>
    </w:p>
    <w:p w:rsidR="008038A8" w:rsidRDefault="008038A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23.05.2014 N 62 "О внесении изменений в приказ департамента социальной защиты населения Кемеровской области от 24.10.2012 N 132 "Об утверждении административного регламента предоставления государственной услуги "Назначение и выплата ежемесячной денежной выплаты на частичную оплату жилого помещения и коммунальных услуг";</w:t>
      </w:r>
    </w:p>
    <w:p w:rsidR="008038A8" w:rsidRDefault="008038A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02.10.2014 N 131 "О внесении изменений в отдельные приказы департамента социальной защиты населения Кемеровской области";</w:t>
      </w:r>
    </w:p>
    <w:p w:rsidR="008038A8" w:rsidRDefault="008038A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18.05.2015 N 53 "О внесении изменений в приказ департамента социальной защиты населения Кемеровской области от 24.10.2012 N 132 "Об утверждении административного регламента предоставления государственной услуги "Назначение и выплата ежемесячной денежной выплаты на частичную оплату жилого помещения и коммунальных услуг";</w:t>
      </w:r>
    </w:p>
    <w:p w:rsidR="008038A8" w:rsidRDefault="008038A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13</w:t>
        </w:r>
      </w:hyperlink>
      <w:r>
        <w:t xml:space="preserve"> приказа департамента социальной защиты населения Кемеровской области от 22.01.2016 N 10 "О внесении изменений в некоторые приказы департамента социальной защиты населения Кемеровской области".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 Государственному казенному учреждению "Центр социальных выплат и информатизации Министерства социальной защиты населения Кузбасса" обеспечить размещение настоящего приказа на сайте "Электронный бюллетень Правительства Кемеровской области - Кузбасса" и на официальном сайте Министерства социальной защиты населения Кузбасса.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приказа оставляю за собой.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</w:pPr>
      <w:r>
        <w:t>Министр</w:t>
      </w:r>
    </w:p>
    <w:p w:rsidR="008038A8" w:rsidRDefault="008038A8">
      <w:pPr>
        <w:pStyle w:val="ConsPlusNormal"/>
        <w:jc w:val="right"/>
      </w:pPr>
      <w:r>
        <w:t>Е.А.ВОРОНИНА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  <w:outlineLvl w:val="0"/>
      </w:pPr>
      <w:r>
        <w:t>Утвержден</w:t>
      </w:r>
    </w:p>
    <w:p w:rsidR="008038A8" w:rsidRDefault="008038A8">
      <w:pPr>
        <w:pStyle w:val="ConsPlusNormal"/>
        <w:jc w:val="right"/>
      </w:pPr>
      <w:r>
        <w:t>приказом Министерства</w:t>
      </w:r>
    </w:p>
    <w:p w:rsidR="008038A8" w:rsidRDefault="008038A8">
      <w:pPr>
        <w:pStyle w:val="ConsPlusNormal"/>
        <w:jc w:val="right"/>
      </w:pPr>
      <w:r>
        <w:t>социальной защиты</w:t>
      </w:r>
    </w:p>
    <w:p w:rsidR="008038A8" w:rsidRDefault="008038A8">
      <w:pPr>
        <w:pStyle w:val="ConsPlusNormal"/>
        <w:jc w:val="right"/>
      </w:pPr>
      <w:r>
        <w:t>населения Кузбасса</w:t>
      </w:r>
    </w:p>
    <w:p w:rsidR="008038A8" w:rsidRDefault="008038A8">
      <w:pPr>
        <w:pStyle w:val="ConsPlusNormal"/>
        <w:jc w:val="right"/>
      </w:pPr>
      <w:r>
        <w:t>от 26 августа 2020 г. N 180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8038A8" w:rsidRDefault="008038A8">
      <w:pPr>
        <w:pStyle w:val="ConsPlusTitle"/>
        <w:jc w:val="center"/>
      </w:pPr>
      <w:r>
        <w:t>ПРЕДОСТАВЛЕНИЯ ГОСУДАРСТВЕННОЙ УСЛУГИ "НАЗНАЧЕНИЕ</w:t>
      </w:r>
    </w:p>
    <w:p w:rsidR="008038A8" w:rsidRDefault="008038A8">
      <w:pPr>
        <w:pStyle w:val="ConsPlusTitle"/>
        <w:jc w:val="center"/>
      </w:pPr>
      <w:r>
        <w:t>ЕЖЕМЕСЯЧНОЙ ДЕНЕЖНОЙ ВЫПЛАТЫ НА ЧАСТИЧНУЮ ОПЛАТУ ЖИЛОГО</w:t>
      </w:r>
    </w:p>
    <w:p w:rsidR="008038A8" w:rsidRDefault="008038A8">
      <w:pPr>
        <w:pStyle w:val="ConsPlusTitle"/>
        <w:jc w:val="center"/>
      </w:pPr>
      <w:r>
        <w:t>ПОМЕЩЕНИЯ И КОММУНАЛЬНЫХ 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1. Общие положения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"Назначение ежемесячной денежной выплаты на частичную оплату жилого помещения и коммунальных услуг" (далее соответственно - административный регламент, государственная услуга) определяет сроки и последовательность административных процедур (действий) органов, уполномоченных органами местного самоуправления в сфере социальной поддержки и социального обслуживания населения (далее - уполномоченные органы) при предоставлении государственной услуги по назначению ежемесячной денежной выплаты на частичную оплату жилого помещения и коммунальных услуг.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 в сфере предоставления государственной услуги по назначению ежемесячной денежной выплаты на частичную оплату жилого помещения и коммунальных услуг.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1.2. Заявителями на получение государственной услуги являются граждане, указанные в </w:t>
      </w:r>
      <w:hyperlink r:id="rId12" w:history="1">
        <w:r>
          <w:rPr>
            <w:color w:val="0000FF"/>
          </w:rPr>
          <w:t>статье 9-1</w:t>
        </w:r>
      </w:hyperlink>
      <w:r>
        <w:t xml:space="preserve"> Закона Кемеровской области от 27.01.2005 N 15-ОЗ "О мерах социальной поддержки отдельных категорий граждан".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От имени заявителя заявление об установлении ежемесячной денежной выплаты на частичную оплату жилого помещения и коммунальных услуг и документы, указанные в </w:t>
      </w:r>
      <w:hyperlink w:anchor="P70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соответственно - заявление, документы),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государственной услуги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1.3.1. Информация по вопросам предоставления государственной услуги, сведений о ходе предоставления государственной услуги предоставляется: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"Интернет" (далее - официальный сайт уполномоченного органа);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путем размещения в федеральной государственной информационной системе "Единый портал государственных и муниципальных услуг (функций)" www.gosuslugi.ru (далее - Портал);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путем публикации информационных материалов в средствах массовой информации;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 (далее - МФЦ) в соответствии с </w:t>
      </w:r>
      <w:hyperlink w:anchor="P280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МФЦ, на информационном стенде МФЦ.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2.1. Наименование государственной услуги "Назначение ежемесячной денежной выплаты на частичную оплату жилого помещения и коммунальных услуг".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уполномоченными органами.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 - Кузбасса.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принятие уполномоченным органом решения: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 назначении ежемесячной денежной выплаты на частичную оплату жилого помещения и коммунальных услуг;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об отказе в назначении ежемесячной денежной выплаты на частичную оплату жилого помещения и коммунальных услуг.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 не может превышать 10 рабочих дней со дня приема заявления и документов уполномоченным органом,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не предусмотрен.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Срок направления решения об отказе в назначении ежемесячной денежной выплаты на частичную оплату жилого помещения и коммунальных услуг не может превышать 5 рабочих дней со дня его принятия. Сведения о принятии решения о назначении ежемесячной денежной </w:t>
      </w:r>
      <w:r>
        <w:lastRenderedPageBreak/>
        <w:t>выплаты на частичную оплату жилого помещения и коммунальных услуг направляются заявителю по его требованию только в случаях его непосредственного обращения в уполномоченный орган или посредством телефонной связи, или посредством ответов на письменные обращения в уполномоченный орган.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органов, в федеральном реестре, на Портале.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1" w:name="P70"/>
      <w:bookmarkEnd w:id="1"/>
      <w:r>
        <w:t>2.6. Исчерпывающий перечень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Для предоставления государственной услуги заявителем представляются </w:t>
      </w:r>
      <w:hyperlink w:anchor="P323" w:history="1">
        <w:r>
          <w:rPr>
            <w:color w:val="0000FF"/>
          </w:rPr>
          <w:t>заявление</w:t>
        </w:r>
      </w:hyperlink>
      <w:r>
        <w:t xml:space="preserve"> (приложение N 1 к настоящему административному регламенту) и документы, указанные в </w:t>
      </w:r>
      <w:hyperlink r:id="rId13" w:history="1">
        <w:r>
          <w:rPr>
            <w:color w:val="0000FF"/>
          </w:rPr>
          <w:t>подпункте 2.6.6</w:t>
        </w:r>
      </w:hyperlink>
      <w:r>
        <w:t xml:space="preserve"> Порядка предоставления денежных выплат и компенсаций отдельным категориям граждан, утвержденного постановлением Коллегии Администрации Кемеровской области от 20.07.2006 N 148 "Об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лица" (далее - Порядок).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2.7. Запрещается требовать от заявителя: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- Кузбасса и муниципальными правовыми актами находятся в распоряжении исполнительных органов государственной власти Кемеровской области - Кузбасса,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Кемеровской области - Кузбасса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2.8. Основания для отказа в приеме заявления и документов действующим законодательством не предусмотрены.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государственной услуги отсутствуют.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2.9.2. Основаниями для отказа в предоставлении государственной услуги являются: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отсутствие у заявителя установленных законами права на назначение ежемесячной денежной выплаты на частичную оплату жилого помещения и коммунальных услуг и (или) </w:t>
      </w:r>
      <w:r>
        <w:lastRenderedPageBreak/>
        <w:t>условия (условий) их назначения;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подача заявления и необходимых документов, обязанность по представлению которых возложена на заявителя, ненадлежащим лицом;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непредставление или представление не в полном объеме необходимых документов, обязанность по представлению которых возложена на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представление заявителем заведомо недостоверных сведений и документов, по форме или содержанию не соответствующих требованиям действующего законодательства;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представление необходимых документов, обязанность по представлению которых возложена на заявителя, с нарушением требований к оформлению.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2.10. При предоставлении государственной услуги получение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требуется.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2.11. Государственная услуга предоставляется бесплатно.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2.13. Заявление и документы, представленные в уполномоченный орган, МФЦ непосредственно, регистрируются в день их поступления.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Заявление и документы (копии документов), направленные в уполномоченный орган посредством почтовой связи, регистрируются не позднее рабочего дня, следующего за днем поступления заявления и документов (копий документов).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Заявление и копии документов (при их наличии),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Портал, регистрируются не позднее рабочего дня, следующего за днем их поступления в уполномоченный орган. В случае поступления заявления и копий документов в выходные или нерабочие праздничные дни их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государственная услуга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2.14.1. Помещение уполномоченного органа,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текстовой и (при наличии технической возможности) визуальной, мультимедийной информацией о порядке предоставления государственной услуги, которая соответствует оптимальному зрительному восприятию.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Помещения уполномоченного органа для предоставления государственной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Помещения уполномоченного органа,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 помещениях уполномоченного органа на видном месте помещаются схемы размещения средств пожаротушения и путей эвакуации в экстренных случаях.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2.14.2.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помещения в целях доступа к месту предоставления государственной услуги, в том числе с помощью работников уполномоченного органа, ассистивных и вспомогательных технологий, а также сменного кресла-коляски;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работников уполномоченного органа;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надлежащее размещение носителей информации, необходимой для обеспечения беспрепятственного доступа инвалидов к помещению и государственной услуге, с учетом </w:t>
      </w:r>
      <w:r>
        <w:lastRenderedPageBreak/>
        <w:t>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помещение, в котором предоставляются государственные услуги, собаки-проводника при наличии документа, подтверждающего ее специальное обучение, выданного по </w:t>
      </w:r>
      <w:hyperlink r:id="rId16" w:history="1">
        <w:r>
          <w:rPr>
            <w:color w:val="0000FF"/>
          </w:rPr>
          <w:t>форме</w:t>
        </w:r>
      </w:hyperlink>
      <w:r>
        <w:t xml:space="preserve"> и в </w:t>
      </w:r>
      <w:hyperlink r:id="rId17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это возможно, обеспечить предоставление государственной услуги по месту жительства инвалида или в дистанционном режиме.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2.14.3. Требования к комфортности и доступности предоставления государственной услуги в МФЦ устанавливаются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 Показатели доступности и качества государственной услуги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2.15.1. Основными показателями доступности и качества предоставления государственной услуги являются: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расположенность помещений уполномоченного органа, предназначенных для предоставления государственной услуги, в зоне доступности к основным транспортным магистралям;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возможность выбора заявителем форм обращения за получением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заявителя по результатам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наличие необходимого и достаточного количества специалистов уполномоченного органа, а </w:t>
      </w:r>
      <w:r>
        <w:lastRenderedPageBreak/>
        <w:t>также помещений уполномоченного органа, в которых осуществляется прием заявления и документов от заявителей.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2.15.2.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ими государственных услуг наравне с другими лицами.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2.15.3.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для подачи заявления и документов;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для получения информации о ходе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2.15.4. Предоставление государственной услуги в МФЦ возможно при наличии заключенного соглашения о взаимодействии между уполномоченным органом и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2.15.5. Предоставление государственной услуги по экстерриториальному принципу невозможно.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2.16. Иные требования, в том числе учитывающие особенности предоставления государственной услуги в электронной форме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2.16.1.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(формирования запроса о предоставлении государственной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2.16.2. При предоставлении государственной услуги при наличии технической возможности в электронной форме посредством Портала, посредством официального сайта уполномоченного органа заявителю обеспечивается: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заявления и документов;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формирование запроса;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прием и регистрация уполномоченным органом запроса и документов;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2.16.3. При направлении запроса используется простая электронная подпись, при условии, что личность заявителя установлена при личном приеме при выдаче ключа электронной подписи.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038A8" w:rsidRDefault="008038A8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8038A8" w:rsidRDefault="008038A8">
      <w:pPr>
        <w:pStyle w:val="ConsPlusTitle"/>
        <w:jc w:val="center"/>
      </w:pPr>
      <w:r>
        <w:t>их выполнения, в том числе особенности выполнения</w:t>
      </w:r>
    </w:p>
    <w:p w:rsidR="008038A8" w:rsidRDefault="008038A8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 (действия):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прием и рассмотрение заявления и документов для установления оснований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принятие решения о назначении ежемесячной денежной выплаты на частичную оплату жилого помещения и коммунальных услуг либо об отказе в назначении ежемесячной денежной выплаты на частичную оплату жилого помещения и коммунальных услуг.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 Прием и рассмотрение заявления и документов для установления оснований предоставления государственной услуги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3.1.1.1. Основанием для начала предоставления государственной услуги является: личное обращение заявителя в уполномоченный орган по месту жительства, МФЦ, действующий на территории муниципального образования, в котором проживает заявитель, поступление заявления и документов посредством почтовой связи в уполномоченный орган; направление запроса и копий документов (при наличии) в электронной форме при наличии технической возможности через официальный сайт уполномоченного органа или Портал.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3.1.1.2. При личном обращении заявителя в уполномоченный орган специалист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разъясняет порядок назначения ежемесячной денежной выплаты на частичную оплату жилого помещения и коммунальных услуг;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проверяет документ, подтверждающий полномочия представителя заявителя, в случае его обращения от имени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выдает бланк заявления и разъясняет порядок его заполнения (при его отсутствии). По желанию заявителя бланк заявления от его имени может быть заполнен специалистом уполномоченного органа. В случае заполнения заявления специалистом уполномоченного органа в заявлении делается соответствующая отметка;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сверяет копии представленных документов с подлинниками, заверяет их, возвращает заявителю подлинники документов. При заверении соответствия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выдает </w:t>
      </w:r>
      <w:hyperlink w:anchor="P375" w:history="1">
        <w:r>
          <w:rPr>
            <w:color w:val="0000FF"/>
          </w:rPr>
          <w:t>расписку-уведомление</w:t>
        </w:r>
      </w:hyperlink>
      <w:r>
        <w:t xml:space="preserve"> (приложение N 1 к настоящему административному регламенту) (далее - расписка-уведомление);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уведомляет заявителя о наличии препятствий для рассмотрения вопроса о предоставлении государственной услуги (при отсутствии документов, несоответствии их требованиям действующего законодательства),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 После устранения недостатков 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3.1.1.3. При направлении заявителем заявления и документов посредством почтовой связи специалист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вскрывает конверт, проверяет наличие в нем заявления и документов;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проверяет, что срок действия документов, представленных в копиях, не истек;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направляет в адрес заявителя расписку-уведомление в таком же порядке или, по его желанию, - на адрес электронной почты способом, обеспечивающим возможность подтвердить факт ее получения.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3.1.1.4. Предоставление государственной услуги при наличии технической возможности в электронной форме посредством Портала, официальных сайтов уполномоченных органов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3.1.1.4.1.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3.1.1.4.2. Формирование заявления осуществляется при наличии технической возможности посредством заполнения электронной формы заявления (запроса) на Портале, официальных сайтах уполномоченных органов.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 Портале, официальных сайтах уполномоченных органов при наличии технической возможности размещается образец заполнения электронной формы заявления (запроса).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</w:t>
      </w:r>
      <w:r>
        <w:lastRenderedPageBreak/>
        <w:t>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3.1.1.4.3. При направлении заявителем заявления (запроса) и копий документов (при наличии),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распечатывает заявление (запрос) и копии документов (при наличии);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2" w:name="P181"/>
      <w:bookmarkEnd w:id="2"/>
      <w:r>
        <w:t>формирует и направляет заявителю электронное уведомление о получении заявления (запроса) и копий документов (при наличии) не позднее следующего рабочего дня со дня их получения с указанием перечня подлинников документов и даты их представления в уполномоченный орган. Срок представления заявителем подлинников документов не должен превышать 5 рабочих дней со дня получения уполномоченным органом заявления (запроса) и копий документов (при наличии).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 представлении заявителем подлинников документов специалист уполномоченного органа: устанавливает личность заявителя на основании документа, удостоверяющего его личность; проверяет документы, подтверждающие полномочия представителя заявителя (в случае его обращения от имени заявителя); проводит первичную проверку представленных документов на их соответствие требованиям действующего законодательства; 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 проверяет, что срок действия представленных документов не истек; проверяет соответствие распечатанных (представленных) копий документов их подлинникам, заверяет их, возвращает заявителю подлинники документов. При заверении соответствия копии документа подлиннику на копии документа проставляет надпись "Верно", заверяет подписью с указанием фамилии, инициалов и даты заверения; выдает расписку-уведомление.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В случае непредставления в течение указанного срока подлинников документов специалист уполномоченного органа направляет заявителю </w:t>
      </w:r>
      <w:hyperlink w:anchor="P406" w:history="1">
        <w:r>
          <w:rPr>
            <w:color w:val="0000FF"/>
          </w:rPr>
          <w:t>уведомление</w:t>
        </w:r>
      </w:hyperlink>
      <w:r>
        <w:t xml:space="preserve"> об отказе в рассмотрении заявления (запроса) и копий документов (при наличии) согласно приложению N 2 к настоящему административному регламенту в течение рабочего дня, следующего за днем, в котором истек срок, указанный в </w:t>
      </w:r>
      <w:hyperlink w:anchor="P181" w:history="1">
        <w:r>
          <w:rPr>
            <w:color w:val="0000FF"/>
          </w:rPr>
          <w:t>абзаце третьем</w:t>
        </w:r>
      </w:hyperlink>
      <w:r>
        <w:t xml:space="preserve"> настоящего подпункта.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3.1.1.4.4. Информация о ходе предоставления государственной услуги направляется заявителю в срок, не превышающий одного рабочего дня после соответствующего запроса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3.1.1.4.5. Результат предоставления государственной услуги направляется заявителю в порядке, предусмотренном </w:t>
      </w:r>
      <w:hyperlink w:anchor="P198" w:history="1">
        <w:r>
          <w:rPr>
            <w:color w:val="0000FF"/>
          </w:rPr>
          <w:t>подпунктом 3.1.2.4</w:t>
        </w:r>
      </w:hyperlink>
      <w:r>
        <w:t xml:space="preserve"> настоящего административного регламента.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3.1.1.5. После поступления в уполномоченный орган заявления (запроса) и документов (при наличии) специалист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 факт получения (неполучения) аналогичной ежемесячной денежной выплаты на частичную оплату жилого помещения и коммунальных услуг по иному основанию и делает соответствующую отметку в заявлении;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заявления и документов (при наличии) подготавливает проект </w:t>
      </w:r>
      <w:hyperlink w:anchor="P455" w:history="1">
        <w:r>
          <w:rPr>
            <w:color w:val="0000FF"/>
          </w:rPr>
          <w:t>решения</w:t>
        </w:r>
      </w:hyperlink>
      <w:r>
        <w:t xml:space="preserve"> о назначении ежемесячной денежной выплаты на частичную оплату жилого помещения и коммунальных услуг (приложение N 3 к настоящему административному </w:t>
      </w:r>
      <w:r>
        <w:lastRenderedPageBreak/>
        <w:t xml:space="preserve">регламенту) либо проект </w:t>
      </w:r>
      <w:hyperlink w:anchor="P499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на частичную оплату жилого помещения и коммунальных услуг (приложение N 4 к настоящему административному регламенту);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подготовленный проект соответствующего решения вместе с заявлением (запросом) и документами (при наличии) представляет руководителю уполномоченного органа для проверки и подписания.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3.1.1.6. Общий срок административной процедуры не должен превышать 8 рабочих дней со дня поступления в уполномоченный орган заявления (запроса) и документов (при наличии).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3.1.2. Принятие решения о назначении ежемесячной денежной выплаты на частичную оплату жилого помещения и коммунальных услуг либо об отказе в назначении ежемесячной денежной выплаты на частичную оплату жилого помещения и коммунальных услуг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проекта соответствующего решения вместе с заявлением (запросом) и документами (при наличии) руководителю уполномоченного органа</w:t>
      </w:r>
      <w:r>
        <w:rPr>
          <w:b/>
        </w:rPr>
        <w:t>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3.1.2.2. Руководитель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 наличие документов, необходимых для предоставления государственной услуги, правильность их оформления;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 подготовленный проект решения о назначении ежемесячной денежной выплаты на частичную оплату жилого помещения и коммунальных услуг либо проект решения об отказе в назначении ежемесячной денежной выплаты на частичную оплату жилого помещения и коммунальных услуг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специалисту уполномоченного органа для последующей работы.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3.1.2.3. Общий срок административной процедуры не должен превышать 2 рабочих дней со дня поступления заявления (запроса), документов и проекта решения о назначении ежемесячной денежной выплаты на частичную оплату жилого помещения и коммунальных услуг либо проекта решения об отказе в назначении ежемесячной денежной выплаты на частичную оплату жилого помещения и коммунальных услуг руководителю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3" w:name="P198"/>
      <w:bookmarkEnd w:id="3"/>
      <w:r>
        <w:t>3.1.2.4. Специалист уполномоченного органа: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брошюрует в личное дело заявителя заявление (запрос) и документы, подписанное решение о назначении ежемесячной денежной выплаты на частичную оплату жилого помещения и коммунальных услуг либо решение об отказе в назначении ежемесячной денежной выплаты на частичную оплату жилого помещения и коммунальных услуг;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направляет заявителю решение об отказе в назначении ежемесячной денежной выплаты на частичную оплату жилого помещения и коммунальных услуг не позднее 5 рабочих дней со дня вынесения решения;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направляет заявителю сведения о принятии решения о назначении ежемесячной денежной выплаты на частичную оплату жилого помещения и коммунальных услуг по его требованию только в случаях его непосредственного обращения в уполномоченный орган или посредством телефонной связи, или посредством ответов на письменные обращения в уполномоченный орган;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направляет заявителю посредством Портала или на адрес электронной почты заявителя в форме электронного документа уведомление о принятом решении (при принятии решения об </w:t>
      </w:r>
      <w:r>
        <w:lastRenderedPageBreak/>
        <w:t>отказе направляет скан-копию решения об отказе и текстовое пояснение о необходимости обратиться в уполномоченный орган для получения подлинника документа) в течение 3 рабочих дней после принятия руководителем уполномоченного органа соответствующего решения.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передает сотруднику МФЦ решение об отказе в назначении денежной выплаты на частичную оплату жилого помещения и коммунальных услуг и подлинники представленных документов в течение 5 рабочих дней со дня вынесения указанного решения по сопроводительному реестру, содержащему дату и отметку о передаче (при обращении заявителя за предоставлением государственной услуги в МФЦ и при принятии решения об отказе).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передается в МФЦ. В решении об отказе в назначении ежемесячной денежной выплаты на частичную оплату жилого помещения и коммунальных услуг производится отметка с указанием реквизитов реестра, по которому оно передано.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3.2.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услуги, уполномоченный орган исправляет указанные опечатки и ошибки в течение 7 рабочих дней со дня обращения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3.3. Для предоставления государственной услуги не требуется совершение иных действий, кроме тех, что предусмотрены настоящим административным регламентом.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4. Формы контроля за предоставлением административного</w:t>
      </w:r>
    </w:p>
    <w:p w:rsidR="008038A8" w:rsidRDefault="008038A8">
      <w:pPr>
        <w:pStyle w:val="ConsPlusTitle"/>
        <w:jc w:val="center"/>
      </w:pPr>
      <w:r>
        <w:t>регламента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4.1. Министерство социальной защиты населения Кузбасса (далее - Министерство) осуществляет контроль за исполнением уполномоченными органами предоставления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4.2.1.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регламента, иных нормативных правовых актов Российской Федерации и Кемеровской области - Кузбасса.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4.2.2. Руководитель уполномоченного органа ежемесячно запрашивает от лиц, указанных в пункте 4.3 настоящего административного регламента, информацию о предоставлении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4.3. Непосредственный контроль за соблюдением специалистом уполномоченного органа последовательности действий, определенных административными процедурами по предоставлению государственной услуги, осуществляется одним из заместителей руководителя уполномоченного органа либо начальником отдела уполномоченного органа, отвечающим за </w:t>
      </w:r>
      <w:r>
        <w:lastRenderedPageBreak/>
        <w:t>предоставление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4.4.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(бездействия) и решения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4.5. Заместитель руководителя уполномоченного органа либо начальник отдела уполномоченного органа, отвечающий за предоставление государственной услуги, еженедельно осуществляет проверку действий (бездействия) специалиста уполномоченного органа, совершенных при предоставлении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4.6.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-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специалиста уполномоченного органа, заместителя руководителя уполномоченного органа либо начальника отдела уполномоченного органа, ответственных за предоставление государственной услуги, закрепляется в их должностных регламентах в соответствии с требованиями действующего законодательства.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4.8. Контроль за предоставлением государственной услуги, в том числе со стороны заявителей, их объединений и организаций, обеспечивается посредством открытости деятельности уполномоченных органов при предоставлении государственной услуги, получения заявителями,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038A8" w:rsidRDefault="008038A8">
      <w:pPr>
        <w:pStyle w:val="ConsPlusTitle"/>
        <w:jc w:val="center"/>
      </w:pPr>
      <w:r>
        <w:t>и действий (бездействия) уполномоченного органа,</w:t>
      </w:r>
    </w:p>
    <w:p w:rsidR="008038A8" w:rsidRDefault="008038A8">
      <w:pPr>
        <w:pStyle w:val="ConsPlusTitle"/>
        <w:jc w:val="center"/>
      </w:pPr>
      <w:r>
        <w:t>руководителя уполномоченного органа либо специалиста</w:t>
      </w:r>
    </w:p>
    <w:p w:rsidR="008038A8" w:rsidRDefault="008038A8">
      <w:pPr>
        <w:pStyle w:val="ConsPlusTitle"/>
        <w:jc w:val="center"/>
      </w:pPr>
      <w:r>
        <w:t>уполномоченного органа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5.1. При предоставлении государственной услуги заявитель имеет право подать жалобу на решение, принятое в ходе предоставления государственной услуги, и (или) действие (бездействие) уполномоченного органа, руководителя уполномоченного органа либо специалиста уполномоченного органа (далее также - жалоба).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5.2. Заявитель, с учетом положений </w:t>
      </w:r>
      <w:hyperlink r:id="rId19" w:history="1">
        <w:r>
          <w:rPr>
            <w:color w:val="0000FF"/>
          </w:rPr>
          <w:t>статьи 11.1</w:t>
        </w:r>
      </w:hyperlink>
      <w:r>
        <w:t xml:space="preserve"> Федерального закона N 210-ФЗ, может обратиться с жалобой, в том числе в следующих случаях: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Кемеровской области - Кузбасса для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и Кемеровской области - Кузбасса для предоставления государственной услуги, у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lastRenderedPageBreak/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Кемеровской области - Кузбасса;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отказ уполномоченного органа, руководителя уполномоченного органа,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уполномоченный орган. Жалоба на решения и действия (бездействие) руководителя уполномоченного органа подается в Министерство.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5.3.1. Жалоба может быть направлена посредством почтовой связи, с использованием информационно-телекоммуникационной сети "Интернет", официального сайта уполномоченного органа, Портала, а также может быть принята при личном приеме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5.3.2. Жалоба должна содержать: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наименование уполномоченного органа, руководителя уполномоченного органа либо специалиста уполномоченного органа, решения и действия (бездействие) которого обжалуются;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уполномоченного органа, руководителя уполномоченного органа либо специалиста уполномоченного органа;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руководителя уполномоченного органа либо специалиста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5.3.3. В случае если жалоба подается заявителем посредством личного обращения, заявитель представляет документ, удостоверяющий его личность в соответствии с законодательством Российской Федерации. В случае подачи жалобы представителем заявителя </w:t>
      </w:r>
      <w:r>
        <w:lastRenderedPageBreak/>
        <w:t>представляется документ, удостоверяющий личность, и документ, подтверждающий его полномочия на осуществление действий от имени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5.3.4. Время приема жалоб должно совпадать с графиком работы уполномоченного органа.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5.3.5. Заявителю обеспечивается возможность направления жалобы на решения, действия или бездействие уполномоченного органа, руководителя уполномоченного органа либо специалиста уполномоченного органа в соответствии со </w:t>
      </w:r>
      <w:hyperlink r:id="rId21" w:history="1">
        <w:r>
          <w:rPr>
            <w:color w:val="0000FF"/>
          </w:rPr>
          <w:t>статьей 11.2</w:t>
        </w:r>
      </w:hyperlink>
      <w:r>
        <w:t xml:space="preserve"> Федерального закона N 210-ФЗ.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5.3.6.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4" w:name="P249"/>
      <w:bookmarkEnd w:id="4"/>
      <w:r>
        <w:t>5.3.7. По результатам рассмотрения жалобы принимается одно из следующих решений: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5.3.8. В ответе по результатам рассмотрения жалобы указываются: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наименование уполномоченного органа, рассмотревшего жалобу, должность, фамилия, имя, отчество (при наличии) руководителя уполномоченного органа, принявшего решение по жалобе;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руководителе уполномоченного органа, специалисте уполномоченного органа, решение или действие (бездействие) которого обжалуется;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5" w:name="P260"/>
      <w:bookmarkEnd w:id="5"/>
      <w:r>
        <w:t xml:space="preserve">5.4. Не позднее дня, следующего за днем принятия решения, указанного в </w:t>
      </w:r>
      <w:hyperlink w:anchor="P249" w:history="1">
        <w:r>
          <w:rPr>
            <w:color w:val="0000FF"/>
          </w:rPr>
          <w:t>подпункте 5.3.7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5.4.1.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lastRenderedPageBreak/>
        <w:t>заявителю в целях получения государственной услуги.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5.4.2. В случае признания жалобы не подлежащей удовлетворению в ответе заявителю, указанном в </w:t>
      </w:r>
      <w:hyperlink w:anchor="P260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5.5.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5.7. Заявитель имеет право на получение информации и документов, необходимых для обоснования и рассмотрения жалобы.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6" w:name="P266"/>
      <w:bookmarkEnd w:id="6"/>
      <w:r>
        <w:t>5.8. Информирование заявителя о порядке подачи и рассмотрения жалобы осуществляется следующими способами: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при непосредственном обращении заявителя в уполномоченный орган;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путем размещения указанной информации на информационных стендах в помещениях уполномоченных органов, в информационных материалах (брошюрах, буклетах, листовках, памятках);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путем размещения информации на официальных сайтах уполномоченных органов и Портале;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путем публикации указанной информации в средствах массовой информации;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 граждан.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5.9.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210-ФЗ,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8038A8" w:rsidRDefault="008038A8">
      <w:pPr>
        <w:pStyle w:val="ConsPlusTitle"/>
        <w:jc w:val="center"/>
      </w:pPr>
      <w:r>
        <w:t>(действий) в МФЦ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ind w:firstLine="540"/>
        <w:jc w:val="both"/>
      </w:pPr>
      <w:r>
        <w:t>6.1. Предоставление государственной услуги в МФЦ осуществляется при наличии заключенного соглашения о взаимодействии между уполномоченным органом и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6.2. Основанием для начала предоставления государственной услуги является: личное обращение заявителя в МФЦ, действующий на территории муниципального образования, в котором проживает заявитель.</w:t>
      </w:r>
    </w:p>
    <w:p w:rsidR="008038A8" w:rsidRDefault="008038A8">
      <w:pPr>
        <w:pStyle w:val="ConsPlusNormal"/>
        <w:spacing w:before="220"/>
        <w:ind w:firstLine="540"/>
        <w:jc w:val="both"/>
      </w:pPr>
      <w:bookmarkStart w:id="7" w:name="P280"/>
      <w:bookmarkEnd w:id="7"/>
      <w:r>
        <w:t>6.3. Информация по вопросам предоставления государственной услуги,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сведений о ходе предоставления государственной услуги,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осуществляется в соответствии с графиком работы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 МФЦ: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 документ, подтверждающий полномочия представителя заявителя, в случае его обращения от имени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сверяет копии представленных документов с подлинниками, заверяет их, возвращает заявителю подлинники документов. При заверении соответствия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проверяет наличие всех документов, которые должны прилагаться к заявлению;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уведомляет заявителя о наличии препятствий для рассмотрения вопроса о предоставлении государственной услуги (при отсутствии документов, несоответствии их требованиям действующего законодательства),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устранению недостатков. В случае если заявитель настаивает на принятии заявления и документов - принимает их. После устранения недостатков 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выдает расписку в получении документов на предоставление государственной услуги по форме, согласно АИС МФЦ;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передает в уполномоченный орган заявление и документы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</w:t>
      </w:r>
      <w:r>
        <w:lastRenderedPageBreak/>
        <w:t>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6.5. При обращении заявителя за предоставлением государственной услуги через МФЦ и при принятии решения об отказе в назначении ежемесячной денежной выплаты на частичную оплату жилого помещения и коммунальных услуг, его выдача осуществляется при личном обращении в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6.5.1. При поступлении решения об отказе в назначении ежемесячной денежной выплаты на частичную оплату жилого помещения и коммунальных услуг в МФЦ от уполномоченного органа сотрудник МФЦ выдает заявителю указанное решение и регистрирует факт его выдачи.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6.5.2. Ответственность за выдачу решения об отказе в назначении ежемесячной денежной выплаты на частичную оплату жилого помещения и коммунальных услуг несет сотрудник МФЦ, уполномоченный руководителем МФЦ.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6.5.3. Для получения решения об отказе в назначении ежемесячной денежной выплаты на частичную оплату жилого помещения и коммунальных услуг в МФЦ заявитель предъявляет документ, удостоверяющий личность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государственной услуги, в том числе связанные с проверкой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8038A8" w:rsidRDefault="008038A8">
      <w:pPr>
        <w:pStyle w:val="ConsPlusNormal"/>
        <w:spacing w:before="220"/>
        <w:ind w:firstLine="540"/>
        <w:jc w:val="both"/>
      </w:pPr>
      <w:r>
        <w:t xml:space="preserve">6.7. Досудебное (внесудебного) обжалование решений и действий (бездействия) МФЦ, сотрудника МФЦ осуществляется в порядке, предусмотренном </w:t>
      </w:r>
      <w:hyperlink w:anchor="P266" w:history="1">
        <w:r>
          <w:rPr>
            <w:color w:val="0000FF"/>
          </w:rPr>
          <w:t>пунктом 5.8</w:t>
        </w:r>
      </w:hyperlink>
      <w:r>
        <w:t xml:space="preserve"> настоящего административного регламента.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  <w:outlineLvl w:val="1"/>
      </w:pPr>
      <w:r>
        <w:t>Приложение N 1</w:t>
      </w:r>
    </w:p>
    <w:p w:rsidR="008038A8" w:rsidRDefault="008038A8">
      <w:pPr>
        <w:pStyle w:val="ConsPlusNormal"/>
        <w:jc w:val="right"/>
      </w:pPr>
      <w:r>
        <w:t>к административному регламенту</w:t>
      </w:r>
    </w:p>
    <w:p w:rsidR="008038A8" w:rsidRDefault="008038A8">
      <w:pPr>
        <w:pStyle w:val="ConsPlusNormal"/>
        <w:jc w:val="right"/>
      </w:pPr>
      <w:r>
        <w:t>предоставления государственной</w:t>
      </w:r>
    </w:p>
    <w:p w:rsidR="008038A8" w:rsidRDefault="008038A8">
      <w:pPr>
        <w:pStyle w:val="ConsPlusNormal"/>
        <w:jc w:val="right"/>
      </w:pPr>
      <w:r>
        <w:t>услуги "Назначение</w:t>
      </w:r>
    </w:p>
    <w:p w:rsidR="008038A8" w:rsidRDefault="008038A8">
      <w:pPr>
        <w:pStyle w:val="ConsPlusNormal"/>
        <w:jc w:val="right"/>
      </w:pPr>
      <w:r>
        <w:t>ежемесячной денежной</w:t>
      </w:r>
    </w:p>
    <w:p w:rsidR="008038A8" w:rsidRDefault="008038A8">
      <w:pPr>
        <w:pStyle w:val="ConsPlusNormal"/>
        <w:jc w:val="right"/>
      </w:pPr>
      <w:r>
        <w:t>выплаты на частичную</w:t>
      </w:r>
    </w:p>
    <w:p w:rsidR="008038A8" w:rsidRDefault="008038A8">
      <w:pPr>
        <w:pStyle w:val="ConsPlusNormal"/>
        <w:jc w:val="right"/>
      </w:pPr>
      <w:r>
        <w:t>оплату жилого помещения</w:t>
      </w:r>
    </w:p>
    <w:p w:rsidR="008038A8" w:rsidRDefault="008038A8">
      <w:pPr>
        <w:pStyle w:val="ConsPlusNormal"/>
        <w:jc w:val="right"/>
      </w:pPr>
      <w:r>
        <w:t>и коммунальных 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            (уполномоченный орган)</w:t>
      </w:r>
    </w:p>
    <w:p w:rsidR="008038A8" w:rsidRDefault="008038A8">
      <w:pPr>
        <w:pStyle w:val="ConsPlusNonformat"/>
        <w:jc w:val="both"/>
      </w:pPr>
      <w:r>
        <w:t xml:space="preserve">                            кого 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   (фамилия, имя, отчество заявителя)</w:t>
      </w:r>
    </w:p>
    <w:p w:rsidR="008038A8" w:rsidRDefault="008038A8">
      <w:pPr>
        <w:pStyle w:val="ConsPlusNonformat"/>
        <w:jc w:val="both"/>
      </w:pPr>
      <w:r>
        <w:t xml:space="preserve">                            проживающего(ей) по адресу: ___________________</w:t>
      </w:r>
    </w:p>
    <w:p w:rsidR="008038A8" w:rsidRDefault="008038A8">
      <w:pPr>
        <w:pStyle w:val="ConsPlusNonformat"/>
        <w:jc w:val="both"/>
      </w:pPr>
      <w:r>
        <w:lastRenderedPageBreak/>
        <w:t xml:space="preserve">                            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СНИЛС (при наличии) 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контактный телефон ____________________________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bookmarkStart w:id="8" w:name="P323"/>
      <w:bookmarkEnd w:id="8"/>
      <w:r>
        <w:t xml:space="preserve">                                 Заявление</w:t>
      </w:r>
    </w:p>
    <w:p w:rsidR="008038A8" w:rsidRDefault="008038A8">
      <w:pPr>
        <w:pStyle w:val="ConsPlusNonformat"/>
        <w:jc w:val="both"/>
      </w:pPr>
      <w:r>
        <w:t xml:space="preserve">              об установлении ежемесячной денежной выплаты на</w:t>
      </w:r>
    </w:p>
    <w:p w:rsidR="008038A8" w:rsidRDefault="008038A8">
      <w:pPr>
        <w:pStyle w:val="ConsPlusNonformat"/>
        <w:jc w:val="both"/>
      </w:pPr>
      <w:r>
        <w:t xml:space="preserve">          частичную оплату жилого помещения и коммунальных услуг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1.   В   соответствии   со   </w:t>
      </w:r>
      <w:hyperlink r:id="rId25" w:history="1">
        <w:r>
          <w:rPr>
            <w:color w:val="0000FF"/>
          </w:rPr>
          <w:t>статьей  9-1</w:t>
        </w:r>
      </w:hyperlink>
      <w:r>
        <w:t xml:space="preserve">  Закона  Кемеровской  области</w:t>
      </w:r>
    </w:p>
    <w:p w:rsidR="008038A8" w:rsidRDefault="008038A8">
      <w:pPr>
        <w:pStyle w:val="ConsPlusNonformat"/>
        <w:jc w:val="both"/>
      </w:pPr>
      <w:r>
        <w:t>от  27.01.2005  N  15-ОЗ  "О мерах социальной поддержки отдельных категорий</w:t>
      </w:r>
    </w:p>
    <w:p w:rsidR="008038A8" w:rsidRDefault="008038A8">
      <w:pPr>
        <w:pStyle w:val="ConsPlusNonformat"/>
        <w:jc w:val="both"/>
      </w:pPr>
      <w:r>
        <w:t>граждан"  прошу  назначить  мне  ежемесячную  денежную выплату на частичную</w:t>
      </w:r>
    </w:p>
    <w:p w:rsidR="008038A8" w:rsidRDefault="008038A8">
      <w:pPr>
        <w:pStyle w:val="ConsPlusNonformat"/>
        <w:jc w:val="both"/>
      </w:pPr>
      <w:r>
        <w:t>оплату    жилого    помещения    и   коммунальных   услуг   по   категории:</w:t>
      </w:r>
    </w:p>
    <w:p w:rsidR="008038A8" w:rsidRDefault="008038A8">
      <w:pPr>
        <w:pStyle w:val="ConsPlusNonformat"/>
        <w:jc w:val="both"/>
      </w:pPr>
      <w:r>
        <w:t>____________________________________________________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__________________________________________________________________.</w:t>
      </w:r>
    </w:p>
    <w:p w:rsidR="008038A8" w:rsidRDefault="008038A8">
      <w:pPr>
        <w:pStyle w:val="ConsPlusNonformat"/>
        <w:jc w:val="both"/>
      </w:pPr>
      <w:r>
        <w:t xml:space="preserve">    2.  Доставку  ежемесячной  денежной  выплаты на частичную оплату жилого</w:t>
      </w:r>
    </w:p>
    <w:p w:rsidR="008038A8" w:rsidRDefault="008038A8">
      <w:pPr>
        <w:pStyle w:val="ConsPlusNonformat"/>
        <w:jc w:val="both"/>
      </w:pPr>
      <w:r>
        <w:t>помещения  и  коммунальных  услуг  прошу  производить  (нужное  отметить  и</w:t>
      </w:r>
    </w:p>
    <w:p w:rsidR="008038A8" w:rsidRDefault="008038A8">
      <w:pPr>
        <w:pStyle w:val="ConsPlusNonformat"/>
        <w:jc w:val="both"/>
      </w:pPr>
      <w:r>
        <w:t>заполнить):</w:t>
      </w:r>
    </w:p>
    <w:p w:rsidR="008038A8" w:rsidRDefault="008038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70"/>
        <w:gridCol w:w="7880"/>
      </w:tblGrid>
      <w:tr w:rsidR="008038A8">
        <w:tc>
          <w:tcPr>
            <w:tcW w:w="1170" w:type="dxa"/>
          </w:tcPr>
          <w:p w:rsidR="008038A8" w:rsidRDefault="008038A8">
            <w:pPr>
              <w:pStyle w:val="ConsPlusNormal"/>
            </w:pPr>
          </w:p>
        </w:tc>
        <w:tc>
          <w:tcPr>
            <w:tcW w:w="7880" w:type="dxa"/>
          </w:tcPr>
          <w:p w:rsidR="008038A8" w:rsidRDefault="008038A8">
            <w:pPr>
              <w:pStyle w:val="ConsPlusNormal"/>
              <w:jc w:val="both"/>
            </w:pPr>
            <w:r>
              <w:t>через кредитную организацию (копия прилагается)</w:t>
            </w:r>
          </w:p>
        </w:tc>
      </w:tr>
      <w:tr w:rsidR="008038A8">
        <w:tc>
          <w:tcPr>
            <w:tcW w:w="1170" w:type="dxa"/>
          </w:tcPr>
          <w:p w:rsidR="008038A8" w:rsidRDefault="008038A8">
            <w:pPr>
              <w:pStyle w:val="ConsPlusNormal"/>
            </w:pPr>
          </w:p>
        </w:tc>
        <w:tc>
          <w:tcPr>
            <w:tcW w:w="7880" w:type="dxa"/>
          </w:tcPr>
          <w:p w:rsidR="008038A8" w:rsidRDefault="008038A8">
            <w:pPr>
              <w:pStyle w:val="ConsPlusNormal"/>
              <w:jc w:val="both"/>
            </w:pPr>
            <w:r>
              <w:t>через организацию почтовой связи по адресу _______________</w:t>
            </w:r>
          </w:p>
          <w:p w:rsidR="008038A8" w:rsidRDefault="008038A8">
            <w:pPr>
              <w:pStyle w:val="ConsPlusNormal"/>
              <w:jc w:val="both"/>
            </w:pPr>
            <w:r>
              <w:t>____________________________________________________</w:t>
            </w:r>
          </w:p>
        </w:tc>
      </w:tr>
    </w:tbl>
    <w:p w:rsidR="008038A8" w:rsidRDefault="008038A8">
      <w:pPr>
        <w:pStyle w:val="ConsPlusNormal"/>
        <w:jc w:val="both"/>
      </w:pPr>
    </w:p>
    <w:p w:rsidR="008038A8" w:rsidRDefault="008038A8">
      <w:pPr>
        <w:pStyle w:val="ConsPlusNonformat"/>
        <w:jc w:val="both"/>
      </w:pPr>
      <w:r>
        <w:t xml:space="preserve">    3.  Для  назначения  ежемесячной  денежной  выплаты на частичную оплату</w:t>
      </w:r>
    </w:p>
    <w:p w:rsidR="008038A8" w:rsidRDefault="008038A8">
      <w:pPr>
        <w:pStyle w:val="ConsPlusNonformat"/>
        <w:jc w:val="both"/>
      </w:pPr>
      <w:r>
        <w:t>жилого помещения и коммунальных услуг представлены следующие документы (при</w:t>
      </w:r>
    </w:p>
    <w:p w:rsidR="008038A8" w:rsidRDefault="008038A8">
      <w:pPr>
        <w:pStyle w:val="ConsPlusNonformat"/>
        <w:jc w:val="both"/>
      </w:pPr>
      <w:r>
        <w:t>личном обращении - с предъявлением их подлинников) (нужное отметить):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┌──┐</w:t>
      </w:r>
    </w:p>
    <w:p w:rsidR="008038A8" w:rsidRDefault="008038A8">
      <w:pPr>
        <w:pStyle w:val="ConsPlusNonformat"/>
        <w:jc w:val="both"/>
      </w:pPr>
      <w:r>
        <w:t xml:space="preserve">    │  │ копия  документа, удостоверяющего личность, место жительство  (при</w:t>
      </w:r>
    </w:p>
    <w:p w:rsidR="008038A8" w:rsidRDefault="008038A8">
      <w:pPr>
        <w:pStyle w:val="ConsPlusNonformat"/>
        <w:jc w:val="both"/>
      </w:pPr>
      <w:r>
        <w:t xml:space="preserve">    └──┘</w:t>
      </w:r>
    </w:p>
    <w:p w:rsidR="008038A8" w:rsidRDefault="008038A8">
      <w:pPr>
        <w:pStyle w:val="ConsPlusNonformat"/>
        <w:jc w:val="both"/>
      </w:pPr>
      <w:r>
        <w:t>обращении   представителя  заявителя  -  копия  документа,  удостоверяющего</w:t>
      </w:r>
    </w:p>
    <w:p w:rsidR="008038A8" w:rsidRDefault="008038A8">
      <w:pPr>
        <w:pStyle w:val="ConsPlusNonformat"/>
        <w:jc w:val="both"/>
      </w:pPr>
      <w:r>
        <w:t>личность и полномочия представителя заявителя);</w:t>
      </w:r>
    </w:p>
    <w:p w:rsidR="008038A8" w:rsidRDefault="008038A8">
      <w:pPr>
        <w:pStyle w:val="ConsPlusNonformat"/>
        <w:jc w:val="both"/>
      </w:pPr>
      <w:r>
        <w:t xml:space="preserve">    ┌──┐</w:t>
      </w:r>
    </w:p>
    <w:p w:rsidR="008038A8" w:rsidRDefault="008038A8">
      <w:pPr>
        <w:pStyle w:val="ConsPlusNonformat"/>
        <w:jc w:val="both"/>
      </w:pPr>
      <w:r>
        <w:t xml:space="preserve">    │  │  копия  документа,  подтверждающая  право   на   меры   социальной</w:t>
      </w:r>
    </w:p>
    <w:p w:rsidR="008038A8" w:rsidRDefault="008038A8">
      <w:pPr>
        <w:pStyle w:val="ConsPlusNonformat"/>
        <w:jc w:val="both"/>
      </w:pPr>
      <w:r>
        <w:t xml:space="preserve">    └──┘</w:t>
      </w:r>
    </w:p>
    <w:p w:rsidR="008038A8" w:rsidRDefault="008038A8">
      <w:pPr>
        <w:pStyle w:val="ConsPlusNonformat"/>
        <w:jc w:val="both"/>
      </w:pPr>
      <w:r>
        <w:t>поддержки;</w:t>
      </w:r>
    </w:p>
    <w:p w:rsidR="008038A8" w:rsidRDefault="008038A8">
      <w:pPr>
        <w:pStyle w:val="ConsPlusNonformat"/>
        <w:jc w:val="both"/>
      </w:pPr>
      <w:r>
        <w:t xml:space="preserve">    ┌──┐</w:t>
      </w:r>
    </w:p>
    <w:p w:rsidR="008038A8" w:rsidRDefault="008038A8">
      <w:pPr>
        <w:pStyle w:val="ConsPlusNonformat"/>
        <w:jc w:val="both"/>
      </w:pPr>
      <w:r>
        <w:t xml:space="preserve">    │  │ копия договора банковского вклада (счета), копия справки кредитной</w:t>
      </w:r>
    </w:p>
    <w:p w:rsidR="008038A8" w:rsidRDefault="008038A8">
      <w:pPr>
        <w:pStyle w:val="ConsPlusNonformat"/>
        <w:jc w:val="both"/>
      </w:pPr>
      <w:r>
        <w:t xml:space="preserve">    └──┘</w:t>
      </w:r>
    </w:p>
    <w:p w:rsidR="008038A8" w:rsidRDefault="008038A8">
      <w:pPr>
        <w:pStyle w:val="ConsPlusNonformat"/>
        <w:jc w:val="both"/>
      </w:pPr>
      <w:r>
        <w:t>организации   о  реквизитах  счета,  копии  других  документов,  содержащих</w:t>
      </w:r>
    </w:p>
    <w:p w:rsidR="008038A8" w:rsidRDefault="008038A8">
      <w:pPr>
        <w:pStyle w:val="ConsPlusNonformat"/>
        <w:jc w:val="both"/>
      </w:pPr>
      <w:r>
        <w:t>сведения о реквизитах счета.</w:t>
      </w:r>
    </w:p>
    <w:p w:rsidR="008038A8" w:rsidRDefault="008038A8">
      <w:pPr>
        <w:pStyle w:val="ConsPlusNonformat"/>
        <w:jc w:val="both"/>
      </w:pPr>
      <w:r>
        <w:t xml:space="preserve">    4.  Заявление  по  моему желанию заполнено специалистом уполномоченного</w:t>
      </w:r>
    </w:p>
    <w:p w:rsidR="008038A8" w:rsidRDefault="008038A8">
      <w:pPr>
        <w:pStyle w:val="ConsPlusNonformat"/>
        <w:jc w:val="both"/>
      </w:pPr>
      <w:r>
        <w:t>органа *________________/___________________________________/______________</w:t>
      </w:r>
    </w:p>
    <w:p w:rsidR="008038A8" w:rsidRDefault="008038A8">
      <w:pPr>
        <w:pStyle w:val="ConsPlusNonformat"/>
        <w:jc w:val="both"/>
      </w:pPr>
      <w:r>
        <w:t xml:space="preserve">          (должность)                 (Ф.И.О.)                 (подпись)</w:t>
      </w:r>
    </w:p>
    <w:p w:rsidR="008038A8" w:rsidRDefault="008038A8">
      <w:pPr>
        <w:pStyle w:val="ConsPlusNonformat"/>
        <w:jc w:val="both"/>
      </w:pPr>
      <w:r>
        <w:t xml:space="preserve">    Примечание *: заполняется  в  случае  заполнения заявления специалистом</w:t>
      </w:r>
    </w:p>
    <w:p w:rsidR="008038A8" w:rsidRDefault="008038A8">
      <w:pPr>
        <w:pStyle w:val="ConsPlusNonformat"/>
        <w:jc w:val="both"/>
      </w:pPr>
      <w:r>
        <w:t>уполномоченного органа</w:t>
      </w:r>
    </w:p>
    <w:p w:rsidR="008038A8" w:rsidRDefault="008038A8">
      <w:pPr>
        <w:pStyle w:val="ConsPlusNonformat"/>
        <w:jc w:val="both"/>
      </w:pPr>
      <w:r>
        <w:t>__________________________      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(подпись заявителя)                    (расшифровка подписи)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"___"______________ 20__ г.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___________________________________________________________________________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 (линия отреза)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bookmarkStart w:id="9" w:name="P375"/>
      <w:bookmarkEnd w:id="9"/>
      <w:r>
        <w:t xml:space="preserve">                           Расписка-уведомление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Заявление  о  предоставлении  ежемесячной денежной выплаты на частичную</w:t>
      </w:r>
    </w:p>
    <w:p w:rsidR="008038A8" w:rsidRDefault="008038A8">
      <w:pPr>
        <w:pStyle w:val="ConsPlusNonformat"/>
        <w:jc w:val="both"/>
      </w:pPr>
      <w:r>
        <w:t>оплату  жилого  помещения  и коммунальных услуг и документы, представленные</w:t>
      </w:r>
    </w:p>
    <w:p w:rsidR="008038A8" w:rsidRDefault="008038A8">
      <w:pPr>
        <w:pStyle w:val="ConsPlusNonformat"/>
        <w:jc w:val="both"/>
      </w:pPr>
      <w:r>
        <w:t>заявителем 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        (Ф.И.О.)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__________________________________________________________________________,</w:t>
      </w:r>
    </w:p>
    <w:p w:rsidR="008038A8" w:rsidRDefault="008038A8">
      <w:pPr>
        <w:pStyle w:val="ConsPlusNonformat"/>
        <w:jc w:val="both"/>
      </w:pPr>
      <w:r>
        <w:lastRenderedPageBreak/>
        <w:t>принял специалист ___________________________    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(Ф.И.О.)                  (подпись специалиста)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"___"______________ 20__ г.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Заявление  по  моему  желанию  заполнено  специалистом  уполномоченного</w:t>
      </w:r>
    </w:p>
    <w:p w:rsidR="008038A8" w:rsidRDefault="008038A8">
      <w:pPr>
        <w:pStyle w:val="ConsPlusNonformat"/>
        <w:jc w:val="both"/>
      </w:pPr>
      <w:r>
        <w:t>органа *______________/__________________________________/_________________</w:t>
      </w:r>
    </w:p>
    <w:p w:rsidR="008038A8" w:rsidRDefault="008038A8">
      <w:pPr>
        <w:pStyle w:val="ConsPlusNonformat"/>
        <w:jc w:val="both"/>
      </w:pPr>
      <w:r>
        <w:t xml:space="preserve">         (должность)                (Ф.И.О.)                 (подпись)</w:t>
      </w:r>
    </w:p>
    <w:p w:rsidR="008038A8" w:rsidRDefault="008038A8">
      <w:pPr>
        <w:pStyle w:val="ConsPlusNonformat"/>
        <w:jc w:val="both"/>
      </w:pPr>
      <w:r>
        <w:t xml:space="preserve">    Примечание *:  заполняется  в случае  заполнения заявления специалистом</w:t>
      </w:r>
    </w:p>
    <w:p w:rsidR="008038A8" w:rsidRDefault="008038A8">
      <w:pPr>
        <w:pStyle w:val="ConsPlusNonformat"/>
        <w:jc w:val="both"/>
      </w:pPr>
      <w:r>
        <w:t>уполномоченного органа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  <w:outlineLvl w:val="1"/>
      </w:pPr>
      <w:r>
        <w:t>Приложение N 2</w:t>
      </w:r>
    </w:p>
    <w:p w:rsidR="008038A8" w:rsidRDefault="008038A8">
      <w:pPr>
        <w:pStyle w:val="ConsPlusNormal"/>
        <w:jc w:val="right"/>
      </w:pPr>
      <w:r>
        <w:t>к административному регламенту</w:t>
      </w:r>
    </w:p>
    <w:p w:rsidR="008038A8" w:rsidRDefault="008038A8">
      <w:pPr>
        <w:pStyle w:val="ConsPlusNormal"/>
        <w:jc w:val="right"/>
      </w:pPr>
      <w:r>
        <w:t>предоставления государственной</w:t>
      </w:r>
    </w:p>
    <w:p w:rsidR="008038A8" w:rsidRDefault="008038A8">
      <w:pPr>
        <w:pStyle w:val="ConsPlusNormal"/>
        <w:jc w:val="right"/>
      </w:pPr>
      <w:r>
        <w:t>услуги "Назначение</w:t>
      </w:r>
    </w:p>
    <w:p w:rsidR="008038A8" w:rsidRDefault="008038A8">
      <w:pPr>
        <w:pStyle w:val="ConsPlusNormal"/>
        <w:jc w:val="right"/>
      </w:pPr>
      <w:r>
        <w:t>ежемесячной денежной</w:t>
      </w:r>
    </w:p>
    <w:p w:rsidR="008038A8" w:rsidRDefault="008038A8">
      <w:pPr>
        <w:pStyle w:val="ConsPlusNormal"/>
        <w:jc w:val="right"/>
      </w:pPr>
      <w:r>
        <w:t>выплаты на частичную</w:t>
      </w:r>
    </w:p>
    <w:p w:rsidR="008038A8" w:rsidRDefault="008038A8">
      <w:pPr>
        <w:pStyle w:val="ConsPlusNormal"/>
        <w:jc w:val="right"/>
      </w:pPr>
      <w:r>
        <w:t>оплату жилого помещения</w:t>
      </w:r>
    </w:p>
    <w:p w:rsidR="008038A8" w:rsidRDefault="008038A8">
      <w:pPr>
        <w:pStyle w:val="ConsPlusNormal"/>
        <w:jc w:val="right"/>
      </w:pPr>
      <w:r>
        <w:t>и коммунальных 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center"/>
      </w:pPr>
      <w:bookmarkStart w:id="10" w:name="P406"/>
      <w:bookmarkEnd w:id="10"/>
      <w:r>
        <w:t>Уведомление</w:t>
      </w:r>
    </w:p>
    <w:p w:rsidR="008038A8" w:rsidRDefault="008038A8">
      <w:pPr>
        <w:pStyle w:val="ConsPlusNormal"/>
        <w:jc w:val="center"/>
      </w:pPr>
      <w:r>
        <w:t>об отказе в рассмотрении заявления (запроса)</w:t>
      </w:r>
    </w:p>
    <w:p w:rsidR="008038A8" w:rsidRDefault="008038A8">
      <w:pPr>
        <w:pStyle w:val="ConsPlusNormal"/>
        <w:jc w:val="center"/>
      </w:pPr>
      <w:r>
        <w:t>и копий документов (при наличии)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nformat"/>
        <w:jc w:val="both"/>
      </w:pPr>
      <w:r>
        <w:t>___________________________________________________________________________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(Ф.И.О. заявителя полностью)</w:t>
      </w:r>
    </w:p>
    <w:p w:rsidR="008038A8" w:rsidRDefault="008038A8">
      <w:pPr>
        <w:pStyle w:val="ConsPlusNonformat"/>
        <w:jc w:val="both"/>
      </w:pPr>
      <w:r>
        <w:t>проживающий(ая) по адресу: ________________________________________________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обратился(лась) в 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8038A8" w:rsidRDefault="008038A8">
      <w:pPr>
        <w:pStyle w:val="ConsPlusNonformat"/>
        <w:jc w:val="both"/>
      </w:pPr>
      <w:r>
        <w:t>за  назначением  ежемесячной  денежной  выплаты  на частичную оплату жилого</w:t>
      </w:r>
    </w:p>
    <w:p w:rsidR="008038A8" w:rsidRDefault="008038A8">
      <w:pPr>
        <w:pStyle w:val="ConsPlusNonformat"/>
        <w:jc w:val="both"/>
      </w:pPr>
      <w:r>
        <w:t>помещения и коммунальных услуг.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Заявление принято:____________________ "___"_____________ 20__ г.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После  рассмотрения  заявления  направляем  Вам уведомление об отказе в</w:t>
      </w:r>
    </w:p>
    <w:p w:rsidR="008038A8" w:rsidRDefault="008038A8">
      <w:pPr>
        <w:pStyle w:val="ConsPlusNonformat"/>
        <w:jc w:val="both"/>
      </w:pPr>
      <w:r>
        <w:t>рассмотрении заявления (запроса) и копий документов (при наличии) в связи с</w:t>
      </w:r>
    </w:p>
    <w:p w:rsidR="008038A8" w:rsidRDefault="008038A8">
      <w:pPr>
        <w:pStyle w:val="ConsPlusNonformat"/>
        <w:jc w:val="both"/>
      </w:pPr>
      <w:r>
        <w:t xml:space="preserve">непредставлением  в срок, установленный </w:t>
      </w:r>
      <w:hyperlink w:anchor="P181" w:history="1">
        <w:r>
          <w:rPr>
            <w:color w:val="0000FF"/>
          </w:rPr>
          <w:t>абзацем третьим подпункта 3.1.1.4.3</w:t>
        </w:r>
      </w:hyperlink>
    </w:p>
    <w:p w:rsidR="008038A8" w:rsidRDefault="008038A8">
      <w:pPr>
        <w:pStyle w:val="ConsPlusNonformat"/>
        <w:jc w:val="both"/>
      </w:pPr>
      <w:r>
        <w:t>административного    регламента   предоставления   государственной   услуги</w:t>
      </w:r>
    </w:p>
    <w:p w:rsidR="008038A8" w:rsidRDefault="008038A8">
      <w:pPr>
        <w:pStyle w:val="ConsPlusNonformat"/>
        <w:jc w:val="both"/>
      </w:pPr>
      <w:r>
        <w:t>"Назначение ежемесячной денежной выплаты на частичную оплату жилого</w:t>
      </w:r>
    </w:p>
    <w:p w:rsidR="008038A8" w:rsidRDefault="008038A8">
      <w:pPr>
        <w:pStyle w:val="ConsPlusNonformat"/>
        <w:jc w:val="both"/>
      </w:pPr>
      <w:r>
        <w:t>помещения  и  коммунальных  услуг", подлинников документов, необходимых для</w:t>
      </w:r>
    </w:p>
    <w:p w:rsidR="008038A8" w:rsidRDefault="008038A8">
      <w:pPr>
        <w:pStyle w:val="ConsPlusNonformat"/>
        <w:jc w:val="both"/>
      </w:pPr>
      <w:r>
        <w:t>предоставления государственной услуги.</w:t>
      </w:r>
    </w:p>
    <w:p w:rsidR="008038A8" w:rsidRDefault="008038A8">
      <w:pPr>
        <w:pStyle w:val="ConsPlusNonformat"/>
        <w:jc w:val="both"/>
      </w:pPr>
      <w:r>
        <w:t xml:space="preserve">    Вы  имеете право повторно обратиться за предоставлением государственной</w:t>
      </w:r>
    </w:p>
    <w:p w:rsidR="008038A8" w:rsidRDefault="008038A8">
      <w:pPr>
        <w:pStyle w:val="ConsPlusNonformat"/>
        <w:jc w:val="both"/>
      </w:pPr>
      <w:r>
        <w:t>услуги   с   заявлением  и  документами,  необходимыми  для  предоставления</w:t>
      </w:r>
    </w:p>
    <w:p w:rsidR="008038A8" w:rsidRDefault="008038A8">
      <w:pPr>
        <w:pStyle w:val="ConsPlusNonformat"/>
        <w:jc w:val="both"/>
      </w:pPr>
      <w:r>
        <w:t>государственной услуги.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Руководитель</w:t>
      </w:r>
    </w:p>
    <w:p w:rsidR="008038A8" w:rsidRDefault="008038A8">
      <w:pPr>
        <w:pStyle w:val="ConsPlusNonformat"/>
        <w:jc w:val="both"/>
      </w:pPr>
      <w:r>
        <w:t>уполномоченного органа _______________________ 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 (подпись)               (расшифровка)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Исп. _____________________</w:t>
      </w:r>
    </w:p>
    <w:p w:rsidR="008038A8" w:rsidRDefault="008038A8">
      <w:pPr>
        <w:pStyle w:val="ConsPlusNonformat"/>
        <w:jc w:val="both"/>
      </w:pPr>
      <w:r>
        <w:t>Тел. _____________________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  <w:outlineLvl w:val="1"/>
      </w:pPr>
      <w:r>
        <w:t>Приложение N 3</w:t>
      </w:r>
    </w:p>
    <w:p w:rsidR="008038A8" w:rsidRDefault="008038A8">
      <w:pPr>
        <w:pStyle w:val="ConsPlusNormal"/>
        <w:jc w:val="right"/>
      </w:pPr>
      <w:r>
        <w:t>к административному регламенту</w:t>
      </w:r>
    </w:p>
    <w:p w:rsidR="008038A8" w:rsidRDefault="008038A8">
      <w:pPr>
        <w:pStyle w:val="ConsPlusNormal"/>
        <w:jc w:val="right"/>
      </w:pPr>
      <w:r>
        <w:t>предоставления государственной</w:t>
      </w:r>
    </w:p>
    <w:p w:rsidR="008038A8" w:rsidRDefault="008038A8">
      <w:pPr>
        <w:pStyle w:val="ConsPlusNormal"/>
        <w:jc w:val="right"/>
      </w:pPr>
      <w:r>
        <w:t>услуги "Назначение</w:t>
      </w:r>
    </w:p>
    <w:p w:rsidR="008038A8" w:rsidRDefault="008038A8">
      <w:pPr>
        <w:pStyle w:val="ConsPlusNormal"/>
        <w:jc w:val="right"/>
      </w:pPr>
      <w:r>
        <w:t>ежемесячной денежной</w:t>
      </w:r>
    </w:p>
    <w:p w:rsidR="008038A8" w:rsidRDefault="008038A8">
      <w:pPr>
        <w:pStyle w:val="ConsPlusNormal"/>
        <w:jc w:val="right"/>
      </w:pPr>
      <w:r>
        <w:t>выплаты на частичную</w:t>
      </w:r>
    </w:p>
    <w:p w:rsidR="008038A8" w:rsidRDefault="008038A8">
      <w:pPr>
        <w:pStyle w:val="ConsPlusNormal"/>
        <w:jc w:val="right"/>
      </w:pPr>
      <w:r>
        <w:t>оплату жилого помещения</w:t>
      </w:r>
    </w:p>
    <w:p w:rsidR="008038A8" w:rsidRDefault="008038A8">
      <w:pPr>
        <w:pStyle w:val="ConsPlusNormal"/>
        <w:jc w:val="right"/>
      </w:pPr>
      <w:r>
        <w:t>и коммунальных 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nformat"/>
        <w:jc w:val="both"/>
      </w:pPr>
      <w:r>
        <w:t xml:space="preserve">                  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bookmarkStart w:id="11" w:name="P455"/>
      <w:bookmarkEnd w:id="11"/>
      <w:r>
        <w:t xml:space="preserve">                                  Решение</w:t>
      </w:r>
    </w:p>
    <w:p w:rsidR="008038A8" w:rsidRDefault="008038A8">
      <w:pPr>
        <w:pStyle w:val="ConsPlusNonformat"/>
        <w:jc w:val="both"/>
      </w:pPr>
      <w:r>
        <w:t xml:space="preserve">               о назначении ежемесячной денежной выплаты на</w:t>
      </w:r>
    </w:p>
    <w:p w:rsidR="008038A8" w:rsidRDefault="008038A8">
      <w:pPr>
        <w:pStyle w:val="ConsPlusNonformat"/>
        <w:jc w:val="both"/>
      </w:pPr>
      <w:r>
        <w:t xml:space="preserve">          частичную оплату жилого помещения и коммунальных услуг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                   от _________________ N ______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В  соответствии со </w:t>
      </w:r>
      <w:hyperlink r:id="rId26" w:history="1">
        <w:r>
          <w:rPr>
            <w:color w:val="0000FF"/>
          </w:rPr>
          <w:t>статьей 9-1</w:t>
        </w:r>
      </w:hyperlink>
      <w:r>
        <w:t xml:space="preserve"> Закона Кемеровской области от 27.01.2005</w:t>
      </w:r>
    </w:p>
    <w:p w:rsidR="008038A8" w:rsidRDefault="008038A8">
      <w:pPr>
        <w:pStyle w:val="ConsPlusNonformat"/>
        <w:jc w:val="both"/>
      </w:pPr>
      <w:r>
        <w:t>N   15-ОЗ   "О  мерах  социальной  поддержки  отдельных  категорий граждан"</w:t>
      </w:r>
    </w:p>
    <w:p w:rsidR="008038A8" w:rsidRDefault="008038A8">
      <w:pPr>
        <w:pStyle w:val="ConsPlusNonformat"/>
        <w:jc w:val="both"/>
      </w:pPr>
      <w:r>
        <w:t>гражданину(ке)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__________________________________________________________________________,</w:t>
      </w:r>
    </w:p>
    <w:p w:rsidR="008038A8" w:rsidRDefault="008038A8">
      <w:pPr>
        <w:pStyle w:val="ConsPlusNonformat"/>
        <w:jc w:val="both"/>
      </w:pPr>
      <w:r>
        <w:t xml:space="preserve">                         (фамилия, имя, отчество)</w:t>
      </w:r>
    </w:p>
    <w:p w:rsidR="008038A8" w:rsidRDefault="008038A8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8038A8" w:rsidRDefault="008038A8">
      <w:pPr>
        <w:pStyle w:val="ConsPlusNonformat"/>
        <w:jc w:val="both"/>
      </w:pPr>
      <w:r>
        <w:t xml:space="preserve">                                (населенный пункт, улица, номер дом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корпус, квартира)</w:t>
      </w:r>
    </w:p>
    <w:p w:rsidR="008038A8" w:rsidRDefault="008038A8">
      <w:pPr>
        <w:pStyle w:val="ConsPlusNonformat"/>
        <w:jc w:val="both"/>
      </w:pPr>
      <w:r>
        <w:t>назначить ежемесячную денежную выплату на частичную оплату жилого помещения</w:t>
      </w:r>
    </w:p>
    <w:p w:rsidR="008038A8" w:rsidRDefault="008038A8">
      <w:pPr>
        <w:pStyle w:val="ConsPlusNonformat"/>
        <w:jc w:val="both"/>
      </w:pPr>
      <w:r>
        <w:t>и   коммунальных   услуг  с  __________________________________  в  размере</w:t>
      </w:r>
    </w:p>
    <w:p w:rsidR="008038A8" w:rsidRDefault="008038A8">
      <w:pPr>
        <w:pStyle w:val="ConsPlusNonformat"/>
        <w:jc w:val="both"/>
      </w:pPr>
      <w:r>
        <w:t>___________________________ руб.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Руководитель</w:t>
      </w:r>
    </w:p>
    <w:p w:rsidR="008038A8" w:rsidRDefault="008038A8">
      <w:pPr>
        <w:pStyle w:val="ConsPlusNonformat"/>
        <w:jc w:val="both"/>
      </w:pPr>
      <w:r>
        <w:t>уполномоченного органа ______________     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8038A8" w:rsidRDefault="008038A8">
      <w:pPr>
        <w:pStyle w:val="ConsPlusNonformat"/>
        <w:jc w:val="both"/>
      </w:pPr>
      <w:r>
        <w:t>М.П.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Специалист</w:t>
      </w:r>
    </w:p>
    <w:p w:rsidR="008038A8" w:rsidRDefault="008038A8">
      <w:pPr>
        <w:pStyle w:val="ConsPlusNonformat"/>
        <w:jc w:val="both"/>
      </w:pPr>
      <w:r>
        <w:t>уполномоченного органа ______________     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(подпись)              (расшифровка подписи)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right"/>
        <w:outlineLvl w:val="1"/>
      </w:pPr>
      <w:r>
        <w:t>Приложение N 4</w:t>
      </w:r>
    </w:p>
    <w:p w:rsidR="008038A8" w:rsidRDefault="008038A8">
      <w:pPr>
        <w:pStyle w:val="ConsPlusNormal"/>
        <w:jc w:val="right"/>
      </w:pPr>
      <w:r>
        <w:t>к административному регламенту</w:t>
      </w:r>
    </w:p>
    <w:p w:rsidR="008038A8" w:rsidRDefault="008038A8">
      <w:pPr>
        <w:pStyle w:val="ConsPlusNormal"/>
        <w:jc w:val="right"/>
      </w:pPr>
      <w:r>
        <w:t>предоставления государственной</w:t>
      </w:r>
    </w:p>
    <w:p w:rsidR="008038A8" w:rsidRDefault="008038A8">
      <w:pPr>
        <w:pStyle w:val="ConsPlusNormal"/>
        <w:jc w:val="right"/>
      </w:pPr>
      <w:r>
        <w:t>услуги "Назначение</w:t>
      </w:r>
    </w:p>
    <w:p w:rsidR="008038A8" w:rsidRDefault="008038A8">
      <w:pPr>
        <w:pStyle w:val="ConsPlusNormal"/>
        <w:jc w:val="right"/>
      </w:pPr>
      <w:r>
        <w:t>ежемесячной денежной</w:t>
      </w:r>
    </w:p>
    <w:p w:rsidR="008038A8" w:rsidRDefault="008038A8">
      <w:pPr>
        <w:pStyle w:val="ConsPlusNormal"/>
        <w:jc w:val="right"/>
      </w:pPr>
      <w:r>
        <w:t>выплаты на частичную</w:t>
      </w:r>
    </w:p>
    <w:p w:rsidR="008038A8" w:rsidRDefault="008038A8">
      <w:pPr>
        <w:pStyle w:val="ConsPlusNormal"/>
        <w:jc w:val="right"/>
      </w:pPr>
      <w:r>
        <w:t>оплату жилого помещения</w:t>
      </w:r>
    </w:p>
    <w:p w:rsidR="008038A8" w:rsidRDefault="008038A8">
      <w:pPr>
        <w:pStyle w:val="ConsPlusNormal"/>
        <w:jc w:val="right"/>
      </w:pPr>
      <w:r>
        <w:t>и коммунальных услуг"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nformat"/>
        <w:jc w:val="both"/>
      </w:pPr>
      <w:r>
        <w:t xml:space="preserve">                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bookmarkStart w:id="12" w:name="P499"/>
      <w:bookmarkEnd w:id="12"/>
      <w:r>
        <w:t xml:space="preserve">                                  Решение</w:t>
      </w:r>
    </w:p>
    <w:p w:rsidR="008038A8" w:rsidRDefault="008038A8">
      <w:pPr>
        <w:pStyle w:val="ConsPlusNonformat"/>
        <w:jc w:val="both"/>
      </w:pPr>
      <w:r>
        <w:t xml:space="preserve">          об отказе в назначении ежемесячной денежной выплаты на</w:t>
      </w:r>
    </w:p>
    <w:p w:rsidR="008038A8" w:rsidRDefault="008038A8">
      <w:pPr>
        <w:pStyle w:val="ConsPlusNonformat"/>
        <w:jc w:val="both"/>
      </w:pPr>
      <w:r>
        <w:lastRenderedPageBreak/>
        <w:t xml:space="preserve">          частичную оплату жилого помещения и коммунальных услуг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                     от _______________ N _____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 xml:space="preserve">    В  соответствии со </w:t>
      </w:r>
      <w:hyperlink r:id="rId27" w:history="1">
        <w:r>
          <w:rPr>
            <w:color w:val="0000FF"/>
          </w:rPr>
          <w:t>статьей 9-1</w:t>
        </w:r>
      </w:hyperlink>
      <w:r>
        <w:t xml:space="preserve"> Закона Кемеровской области от 27.01.2005</w:t>
      </w:r>
    </w:p>
    <w:p w:rsidR="008038A8" w:rsidRDefault="008038A8">
      <w:pPr>
        <w:pStyle w:val="ConsPlusNonformat"/>
        <w:jc w:val="both"/>
      </w:pPr>
      <w:r>
        <w:t>N   15-ОЗ   "О  мерах  социальной  поддержки  отдельных  категорий граждан"</w:t>
      </w:r>
    </w:p>
    <w:p w:rsidR="008038A8" w:rsidRDefault="008038A8">
      <w:pPr>
        <w:pStyle w:val="ConsPlusNonformat"/>
        <w:jc w:val="both"/>
      </w:pPr>
      <w:r>
        <w:t>гражданину(ке) ____________________________________________________________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__________________________________________________________________________,</w:t>
      </w:r>
    </w:p>
    <w:p w:rsidR="008038A8" w:rsidRDefault="008038A8">
      <w:pPr>
        <w:pStyle w:val="ConsPlusNonformat"/>
        <w:jc w:val="both"/>
      </w:pPr>
      <w:r>
        <w:t xml:space="preserve">                         (фамилия, имя, отчество)</w:t>
      </w:r>
    </w:p>
    <w:p w:rsidR="008038A8" w:rsidRDefault="008038A8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8038A8" w:rsidRDefault="008038A8">
      <w:pPr>
        <w:pStyle w:val="ConsPlusNonformat"/>
        <w:jc w:val="both"/>
      </w:pPr>
      <w:r>
        <w:t xml:space="preserve">                               (населенный пункт, улица, номер дома,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    корпус, квартира)</w:t>
      </w:r>
    </w:p>
    <w:p w:rsidR="008038A8" w:rsidRDefault="008038A8">
      <w:pPr>
        <w:pStyle w:val="ConsPlusNonformat"/>
        <w:jc w:val="both"/>
      </w:pPr>
      <w:r>
        <w:t>отказать  в  назначении  ежемесячной  денежной  выплаты на частичную оплату</w:t>
      </w:r>
    </w:p>
    <w:p w:rsidR="008038A8" w:rsidRDefault="008038A8">
      <w:pPr>
        <w:pStyle w:val="ConsPlusNonformat"/>
        <w:jc w:val="both"/>
      </w:pPr>
      <w:r>
        <w:t>жилого помещения и коммунальных услуг в связи _____________________________</w:t>
      </w:r>
    </w:p>
    <w:p w:rsidR="008038A8" w:rsidRDefault="008038A8">
      <w:pPr>
        <w:pStyle w:val="ConsPlusNonformat"/>
        <w:jc w:val="both"/>
      </w:pPr>
      <w:r>
        <w:t>___________________________________________________________________________</w:t>
      </w:r>
    </w:p>
    <w:p w:rsidR="008038A8" w:rsidRDefault="008038A8">
      <w:pPr>
        <w:pStyle w:val="ConsPlusNonformat"/>
        <w:jc w:val="both"/>
      </w:pPr>
      <w:r>
        <w:t xml:space="preserve">    (основание для отказа в назначении ежемесячной денежной выплаты на</w:t>
      </w:r>
    </w:p>
    <w:p w:rsidR="008038A8" w:rsidRDefault="008038A8">
      <w:pPr>
        <w:pStyle w:val="ConsPlusNonformat"/>
        <w:jc w:val="both"/>
      </w:pPr>
      <w:r>
        <w:t xml:space="preserve">          частичную оплату жилого помещения и коммунальных услуг)</w:t>
      </w:r>
    </w:p>
    <w:p w:rsidR="008038A8" w:rsidRDefault="008038A8">
      <w:pPr>
        <w:pStyle w:val="ConsPlusNonformat"/>
        <w:jc w:val="both"/>
      </w:pPr>
      <w:r>
        <w:t xml:space="preserve">    Настоящее  решение  может  быть  обжаловано  в  Министерстве социальной</w:t>
      </w:r>
    </w:p>
    <w:p w:rsidR="008038A8" w:rsidRDefault="008038A8">
      <w:pPr>
        <w:pStyle w:val="ConsPlusNonformat"/>
        <w:jc w:val="both"/>
      </w:pPr>
      <w:r>
        <w:t>защиты населения Кузбасса и (или) в судебном порядке.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Руководитель</w:t>
      </w:r>
    </w:p>
    <w:p w:rsidR="008038A8" w:rsidRDefault="008038A8">
      <w:pPr>
        <w:pStyle w:val="ConsPlusNonformat"/>
        <w:jc w:val="both"/>
      </w:pPr>
      <w:r>
        <w:t>уполномоченного органа ______________     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8038A8" w:rsidRDefault="008038A8">
      <w:pPr>
        <w:pStyle w:val="ConsPlusNonformat"/>
        <w:jc w:val="both"/>
      </w:pPr>
      <w:r>
        <w:t>М.П.</w:t>
      </w:r>
    </w:p>
    <w:p w:rsidR="008038A8" w:rsidRDefault="008038A8">
      <w:pPr>
        <w:pStyle w:val="ConsPlusNonformat"/>
        <w:jc w:val="both"/>
      </w:pPr>
    </w:p>
    <w:p w:rsidR="008038A8" w:rsidRDefault="008038A8">
      <w:pPr>
        <w:pStyle w:val="ConsPlusNonformat"/>
        <w:jc w:val="both"/>
      </w:pPr>
      <w:r>
        <w:t>Специалист</w:t>
      </w:r>
    </w:p>
    <w:p w:rsidR="008038A8" w:rsidRDefault="008038A8">
      <w:pPr>
        <w:pStyle w:val="ConsPlusNonformat"/>
        <w:jc w:val="both"/>
      </w:pPr>
      <w:r>
        <w:t>уполномоченного органа ______________     _________________________________</w:t>
      </w:r>
    </w:p>
    <w:p w:rsidR="008038A8" w:rsidRDefault="008038A8">
      <w:pPr>
        <w:pStyle w:val="ConsPlusNonformat"/>
        <w:jc w:val="both"/>
      </w:pPr>
      <w:r>
        <w:t xml:space="preserve">                         (подпись)             (расшифровка подписи)</w:t>
      </w: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jc w:val="both"/>
      </w:pPr>
    </w:p>
    <w:p w:rsidR="008038A8" w:rsidRDefault="008038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85D" w:rsidRDefault="00A0785D"/>
    <w:sectPr w:rsidR="00A0785D" w:rsidSect="002E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8A8"/>
    <w:rsid w:val="008038A8"/>
    <w:rsid w:val="00A0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3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1411AD41A24F71A90E7D98313469BDB74B545ECFEA3188EA4D9A230A469D8257483A82993tFa6H" TargetMode="External"/><Relationship Id="rId13" Type="http://schemas.openxmlformats.org/officeDocument/2006/relationships/hyperlink" Target="consultantplus://offline/ref=0935E323DFBBA43BA15853B1411AD41A24F71A90E3D186194194867EBD1CE0FCA417D1A1DEB330A469C6207295A17DC0B27D8DE480467E35AF711B32t1aEH" TargetMode="External"/><Relationship Id="rId18" Type="http://schemas.openxmlformats.org/officeDocument/2006/relationships/hyperlink" Target="consultantplus://offline/ref=0935E323DFBBA43BA15853A74276881F23FA4C9CE5D28A4718C48029E24CE6A9F6578FF89CF723A46BD826769FtAaAH" TargetMode="External"/><Relationship Id="rId26" Type="http://schemas.openxmlformats.org/officeDocument/2006/relationships/hyperlink" Target="consultantplus://offline/ref=0935E323DFBBA43BA15853B1411AD41A24F71A90E3D183114C90867EBD1CE0FCA417D1A1DEB330A469C6257F9EA17DC0B27D8DE480467E35AF711B32t1a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35E323DFBBA43BA15853A74276881F23F94C95E7D78A4718C48029E24CE6A9E457D7F49DF036F13882717B9CAA3790F43682E582t5a8H" TargetMode="External"/><Relationship Id="rId7" Type="http://schemas.openxmlformats.org/officeDocument/2006/relationships/hyperlink" Target="consultantplus://offline/ref=0935E323DFBBA43BA15853B1411AD41A24F71A90E5D18516419BDB74B545ECFEA3188EA4D9A230A469D8257483A82993tFa6H" TargetMode="External"/><Relationship Id="rId12" Type="http://schemas.openxmlformats.org/officeDocument/2006/relationships/hyperlink" Target="consultantplus://offline/ref=0935E323DFBBA43BA15853B1411AD41A24F71A90E3D183114C90867EBD1CE0FCA417D1A1DEB330A469C6257F9EA17DC0B27D8DE480467E35AF711B32t1aEH" TargetMode="External"/><Relationship Id="rId17" Type="http://schemas.openxmlformats.org/officeDocument/2006/relationships/hyperlink" Target="consultantplus://offline/ref=0935E323DFBBA43BA1584DBC5776881F21F44799EBD78A4718C48029E24CE6A9E457D7F49DF73DA661CD7027D9FF2490F63681E79E5A7F35tBa1H" TargetMode="External"/><Relationship Id="rId25" Type="http://schemas.openxmlformats.org/officeDocument/2006/relationships/hyperlink" Target="consultantplus://offline/ref=0935E323DFBBA43BA15853B1411AD41A24F71A90E3D183114C90867EBD1CE0FCA417D1A1DEB330A469C6257F9EA17DC0B27D8DE480467E35AF711B32t1a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5E323DFBBA43BA1584DBC5776881F21F44799EBD78A4718C48029E24CE6A9E457D7F49DF73DA46BCD7027D9FF2490F63681E79E5A7F35tBa1H" TargetMode="External"/><Relationship Id="rId20" Type="http://schemas.openxmlformats.org/officeDocument/2006/relationships/hyperlink" Target="consultantplus://offline/ref=0935E323DFBBA43BA15853A74276881F23F94C95E7D78A4718C48029E24CE6A9E457D7F794F736F13882717B9CAA3790F43682E582t5a8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1411AD41A24F71A90EBD68010409BDB74B545ECFEA3188EB6D9FA3CA569C7227E96FE78D5A32581E59E597D29B37319t3a0H" TargetMode="External"/><Relationship Id="rId11" Type="http://schemas.openxmlformats.org/officeDocument/2006/relationships/hyperlink" Target="consultantplus://offline/ref=0935E323DFBBA43BA15853B1411AD41A24F71A90E3D184174792867EBD1CE0FCA417D1A1DEB330A469C621719FA17DC0B27D8DE480467E35AF711B32t1aEH" TargetMode="External"/><Relationship Id="rId24" Type="http://schemas.openxmlformats.org/officeDocument/2006/relationships/hyperlink" Target="consultantplus://offline/ref=0935E323DFBBA43BA15853B1411AD41A24F71A90E7D98517419BDB74B545ECFEA3188EA4D9A230A469D8257483A82993tFa6H" TargetMode="External"/><Relationship Id="rId5" Type="http://schemas.openxmlformats.org/officeDocument/2006/relationships/hyperlink" Target="consultantplus://offline/ref=0935E323DFBBA43BA15853A74276881F23F94C95E7D78A4718C48029E24CE6A9E457D7F49DF73DAC6DCD7027D9FF2490F63681E79E5A7F35tBa1H" TargetMode="External"/><Relationship Id="rId15" Type="http://schemas.openxmlformats.org/officeDocument/2006/relationships/hyperlink" Target="consultantplus://offline/ref=0935E323DFBBA43BA15853A74276881F23F94C95E7D78A4718C48029E24CE6A9E457D7F794F736F13882717B9CAA3790F43682E582t5a8H" TargetMode="External"/><Relationship Id="rId23" Type="http://schemas.openxmlformats.org/officeDocument/2006/relationships/hyperlink" Target="consultantplus://offline/ref=0935E323DFBBA43BA15853A74276881F23FC449EE3D78A4718C48029E24CE6A9F6578FF89CF723A46BD826769FtAa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935E323DFBBA43BA15853B1411AD41A24F71A90E4D48617469BDB74B545ECFEA3188EA4D9A230A469D8257483A82993tFa6H" TargetMode="External"/><Relationship Id="rId19" Type="http://schemas.openxmlformats.org/officeDocument/2006/relationships/hyperlink" Target="consultantplus://offline/ref=0935E323DFBBA43BA15853A74276881F23F94C95E7D78A4718C48029E24CE6A9E457D7F79CFE36F13882717B9CAA3790F43682E582t5a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35E323DFBBA43BA15853B1411AD41A24F71A90EBD388154D9BDB74B545ECFEA3188EA4D9A230A469D8257483A82993tFa6H" TargetMode="External"/><Relationship Id="rId14" Type="http://schemas.openxmlformats.org/officeDocument/2006/relationships/hyperlink" Target="consultantplus://offline/ref=0935E323DFBBA43BA15853A74276881F23F94C95E7D78A4718C48029E24CE6A9E457D7F19EFC69F42D9329779DB42893E82A80E7t8a0H" TargetMode="External"/><Relationship Id="rId22" Type="http://schemas.openxmlformats.org/officeDocument/2006/relationships/hyperlink" Target="consultantplus://offline/ref=0935E323DFBBA43BA15853A74276881F23F94C95E7D78A4718C48029E24CE6A9F6578FF89CF723A46BD826769FtAaAH" TargetMode="External"/><Relationship Id="rId27" Type="http://schemas.openxmlformats.org/officeDocument/2006/relationships/hyperlink" Target="consultantplus://offline/ref=0935E323DFBBA43BA15853B1411AD41A24F71A90E3D183114C90867EBD1CE0FCA417D1A1DEB330A469C6257F9EA17DC0B27D8DE480467E35AF711B32t1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10245</Words>
  <Characters>58398</Characters>
  <Application>Microsoft Office Word</Application>
  <DocSecurity>0</DocSecurity>
  <Lines>486</Lines>
  <Paragraphs>137</Paragraphs>
  <ScaleCrop>false</ScaleCrop>
  <Company>WareZ Provider </Company>
  <LinksUpToDate>false</LinksUpToDate>
  <CharactersWithSpaces>68506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2020-12-10T07:26:00Z</dcterms:created>
  <dcterms:modified xsi:type="dcterms:W3CDTF">2020-12-10T07:26:00Z</dcterms:modified>
</cp:coreProperties>
</file>