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567" w:rsidRDefault="00102567">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102567" w:rsidRDefault="0010256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102567">
        <w:tc>
          <w:tcPr>
            <w:tcW w:w="4677" w:type="dxa"/>
            <w:tcBorders>
              <w:top w:val="nil"/>
              <w:left w:val="nil"/>
              <w:bottom w:val="nil"/>
              <w:right w:val="nil"/>
            </w:tcBorders>
          </w:tcPr>
          <w:p w:rsidR="00102567" w:rsidRDefault="00102567">
            <w:pPr>
              <w:pStyle w:val="ConsPlusNormal"/>
            </w:pPr>
            <w:r>
              <w:t>25 апреля 2011 года</w:t>
            </w:r>
          </w:p>
        </w:tc>
        <w:tc>
          <w:tcPr>
            <w:tcW w:w="4677" w:type="dxa"/>
            <w:tcBorders>
              <w:top w:val="nil"/>
              <w:left w:val="nil"/>
              <w:bottom w:val="nil"/>
              <w:right w:val="nil"/>
            </w:tcBorders>
          </w:tcPr>
          <w:p w:rsidR="00102567" w:rsidRDefault="00102567">
            <w:pPr>
              <w:pStyle w:val="ConsPlusNormal"/>
              <w:jc w:val="right"/>
            </w:pPr>
            <w:r>
              <w:t>N 51-ОЗ</w:t>
            </w:r>
          </w:p>
        </w:tc>
      </w:tr>
    </w:tbl>
    <w:p w:rsidR="00102567" w:rsidRDefault="00102567">
      <w:pPr>
        <w:pStyle w:val="ConsPlusNormal"/>
        <w:pBdr>
          <w:top w:val="single" w:sz="6" w:space="0" w:color="auto"/>
        </w:pBdr>
        <w:spacing w:before="100" w:after="100"/>
        <w:jc w:val="both"/>
        <w:rPr>
          <w:sz w:val="2"/>
          <w:szCs w:val="2"/>
        </w:rPr>
      </w:pPr>
    </w:p>
    <w:p w:rsidR="00102567" w:rsidRDefault="00102567">
      <w:pPr>
        <w:pStyle w:val="ConsPlusNormal"/>
        <w:jc w:val="both"/>
      </w:pPr>
    </w:p>
    <w:p w:rsidR="00102567" w:rsidRDefault="00102567">
      <w:pPr>
        <w:pStyle w:val="ConsPlusTitle"/>
        <w:jc w:val="center"/>
      </w:pPr>
      <w:r>
        <w:t>КЕМЕРОВСКАЯ ОБЛАСТЬ</w:t>
      </w:r>
    </w:p>
    <w:p w:rsidR="00102567" w:rsidRDefault="00102567">
      <w:pPr>
        <w:pStyle w:val="ConsPlusTitle"/>
        <w:jc w:val="center"/>
      </w:pPr>
    </w:p>
    <w:p w:rsidR="00102567" w:rsidRDefault="00102567">
      <w:pPr>
        <w:pStyle w:val="ConsPlusTitle"/>
        <w:jc w:val="center"/>
      </w:pPr>
      <w:r>
        <w:t>ЗАКОН</w:t>
      </w:r>
    </w:p>
    <w:p w:rsidR="00102567" w:rsidRDefault="00102567">
      <w:pPr>
        <w:pStyle w:val="ConsPlusTitle"/>
        <w:jc w:val="center"/>
      </w:pPr>
    </w:p>
    <w:p w:rsidR="00102567" w:rsidRDefault="00102567">
      <w:pPr>
        <w:pStyle w:val="ConsPlusTitle"/>
        <w:jc w:val="center"/>
      </w:pPr>
      <w:r>
        <w:t>О ДОПОЛНИТЕЛЬНОЙ МЕРЕ СОЦИАЛЬНОЙ ПОДДЕРЖКИ</w:t>
      </w:r>
    </w:p>
    <w:p w:rsidR="00102567" w:rsidRDefault="00102567">
      <w:pPr>
        <w:pStyle w:val="ConsPlusTitle"/>
        <w:jc w:val="center"/>
      </w:pPr>
      <w:r>
        <w:t>СЕМЕЙ, ИМЕЮЩИХ ДЕТЕЙ</w:t>
      </w:r>
    </w:p>
    <w:p w:rsidR="00102567" w:rsidRDefault="00102567">
      <w:pPr>
        <w:pStyle w:val="ConsPlusNormal"/>
        <w:jc w:val="both"/>
      </w:pPr>
    </w:p>
    <w:p w:rsidR="00102567" w:rsidRDefault="00102567">
      <w:pPr>
        <w:pStyle w:val="ConsPlusNormal"/>
        <w:jc w:val="right"/>
      </w:pPr>
      <w:proofErr w:type="gramStart"/>
      <w:r>
        <w:t>Принят</w:t>
      </w:r>
      <w:proofErr w:type="gramEnd"/>
    </w:p>
    <w:p w:rsidR="00102567" w:rsidRDefault="00102567">
      <w:pPr>
        <w:pStyle w:val="ConsPlusNormal"/>
        <w:jc w:val="right"/>
      </w:pPr>
      <w:r>
        <w:t>Советом народных депутатов</w:t>
      </w:r>
    </w:p>
    <w:p w:rsidR="00102567" w:rsidRDefault="00102567">
      <w:pPr>
        <w:pStyle w:val="ConsPlusNormal"/>
        <w:jc w:val="right"/>
      </w:pPr>
      <w:r>
        <w:t>Кемеровской области</w:t>
      </w:r>
    </w:p>
    <w:p w:rsidR="00102567" w:rsidRDefault="00102567">
      <w:pPr>
        <w:pStyle w:val="ConsPlusNormal"/>
        <w:jc w:val="right"/>
      </w:pPr>
      <w:r>
        <w:t>20 апреля 2011 года</w:t>
      </w:r>
    </w:p>
    <w:p w:rsidR="00102567" w:rsidRDefault="001025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02567">
        <w:trPr>
          <w:jc w:val="center"/>
        </w:trPr>
        <w:tc>
          <w:tcPr>
            <w:tcW w:w="9294" w:type="dxa"/>
            <w:tcBorders>
              <w:top w:val="nil"/>
              <w:left w:val="single" w:sz="24" w:space="0" w:color="CED3F1"/>
              <w:bottom w:val="nil"/>
              <w:right w:val="single" w:sz="24" w:space="0" w:color="F4F3F8"/>
            </w:tcBorders>
            <w:shd w:val="clear" w:color="auto" w:fill="F4F3F8"/>
          </w:tcPr>
          <w:p w:rsidR="00102567" w:rsidRDefault="00102567">
            <w:pPr>
              <w:pStyle w:val="ConsPlusNormal"/>
              <w:jc w:val="center"/>
            </w:pPr>
            <w:r>
              <w:rPr>
                <w:color w:val="392C69"/>
              </w:rPr>
              <w:t>Список изменяющих документов</w:t>
            </w:r>
          </w:p>
          <w:p w:rsidR="00102567" w:rsidRDefault="00102567">
            <w:pPr>
              <w:pStyle w:val="ConsPlusNormal"/>
              <w:jc w:val="center"/>
            </w:pPr>
            <w:proofErr w:type="gramStart"/>
            <w:r>
              <w:rPr>
                <w:color w:val="392C69"/>
              </w:rPr>
              <w:t>(в ред. Законов Кемеровской области</w:t>
            </w:r>
            <w:proofErr w:type="gramEnd"/>
          </w:p>
          <w:p w:rsidR="00102567" w:rsidRDefault="00102567">
            <w:pPr>
              <w:pStyle w:val="ConsPlusNormal"/>
              <w:jc w:val="center"/>
            </w:pPr>
            <w:r>
              <w:rPr>
                <w:color w:val="392C69"/>
              </w:rPr>
              <w:t xml:space="preserve">от 20.12.2011 </w:t>
            </w:r>
            <w:hyperlink r:id="rId5" w:history="1">
              <w:r>
                <w:rPr>
                  <w:color w:val="0000FF"/>
                </w:rPr>
                <w:t>N 145-ОЗ</w:t>
              </w:r>
            </w:hyperlink>
            <w:r>
              <w:rPr>
                <w:color w:val="392C69"/>
              </w:rPr>
              <w:t xml:space="preserve">, от 23.11.2012 </w:t>
            </w:r>
            <w:hyperlink r:id="rId6" w:history="1">
              <w:r>
                <w:rPr>
                  <w:color w:val="0000FF"/>
                </w:rPr>
                <w:t>N 105-ОЗ</w:t>
              </w:r>
            </w:hyperlink>
            <w:r>
              <w:rPr>
                <w:color w:val="392C69"/>
              </w:rPr>
              <w:t>,</w:t>
            </w:r>
          </w:p>
          <w:p w:rsidR="00102567" w:rsidRDefault="00102567">
            <w:pPr>
              <w:pStyle w:val="ConsPlusNormal"/>
              <w:jc w:val="center"/>
            </w:pPr>
            <w:r>
              <w:rPr>
                <w:color w:val="392C69"/>
              </w:rPr>
              <w:t xml:space="preserve">от 04.04.2014 </w:t>
            </w:r>
            <w:hyperlink r:id="rId7" w:history="1">
              <w:r>
                <w:rPr>
                  <w:color w:val="0000FF"/>
                </w:rPr>
                <w:t>N 25-ОЗ</w:t>
              </w:r>
            </w:hyperlink>
            <w:r>
              <w:rPr>
                <w:color w:val="392C69"/>
              </w:rPr>
              <w:t xml:space="preserve"> (ред. 25.09.2014), от 12.05.2015</w:t>
            </w:r>
          </w:p>
          <w:p w:rsidR="00102567" w:rsidRDefault="00102567">
            <w:pPr>
              <w:pStyle w:val="ConsPlusNormal"/>
              <w:jc w:val="center"/>
            </w:pPr>
            <w:hyperlink r:id="rId8" w:history="1">
              <w:r>
                <w:rPr>
                  <w:color w:val="0000FF"/>
                </w:rPr>
                <w:t>N 45-ОЗ</w:t>
              </w:r>
            </w:hyperlink>
          </w:p>
          <w:p w:rsidR="00102567" w:rsidRDefault="00102567">
            <w:pPr>
              <w:pStyle w:val="ConsPlusNormal"/>
              <w:jc w:val="center"/>
            </w:pPr>
            <w:r>
              <w:rPr>
                <w:color w:val="392C69"/>
              </w:rPr>
              <w:t xml:space="preserve">от 05.05.2016 </w:t>
            </w:r>
            <w:hyperlink r:id="rId9" w:history="1">
              <w:r>
                <w:rPr>
                  <w:color w:val="0000FF"/>
                </w:rPr>
                <w:t>N 23-ОЗ</w:t>
              </w:r>
            </w:hyperlink>
            <w:r>
              <w:rPr>
                <w:color w:val="392C69"/>
              </w:rPr>
              <w:t xml:space="preserve">, от 22.12.2016 </w:t>
            </w:r>
            <w:hyperlink r:id="rId10" w:history="1">
              <w:r>
                <w:rPr>
                  <w:color w:val="0000FF"/>
                </w:rPr>
                <w:t>N 93-ОЗ</w:t>
              </w:r>
            </w:hyperlink>
            <w:r>
              <w:rPr>
                <w:color w:val="392C69"/>
              </w:rPr>
              <w:t>, от 25.12.2017</w:t>
            </w:r>
          </w:p>
          <w:p w:rsidR="00102567" w:rsidRDefault="00102567">
            <w:pPr>
              <w:pStyle w:val="ConsPlusNormal"/>
              <w:jc w:val="center"/>
            </w:pPr>
            <w:hyperlink r:id="rId11" w:history="1">
              <w:r>
                <w:rPr>
                  <w:color w:val="0000FF"/>
                </w:rPr>
                <w:t>N 116-ОЗ</w:t>
              </w:r>
            </w:hyperlink>
          </w:p>
          <w:p w:rsidR="00102567" w:rsidRDefault="00102567">
            <w:pPr>
              <w:pStyle w:val="ConsPlusNormal"/>
              <w:jc w:val="center"/>
            </w:pPr>
            <w:r>
              <w:rPr>
                <w:color w:val="392C69"/>
              </w:rPr>
              <w:t xml:space="preserve">от 24.12.2018 </w:t>
            </w:r>
            <w:hyperlink r:id="rId12" w:history="1">
              <w:r>
                <w:rPr>
                  <w:color w:val="0000FF"/>
                </w:rPr>
                <w:t>N 118-ОЗ</w:t>
              </w:r>
            </w:hyperlink>
            <w:r>
              <w:rPr>
                <w:color w:val="392C69"/>
              </w:rPr>
              <w:t>,</w:t>
            </w:r>
          </w:p>
          <w:p w:rsidR="00102567" w:rsidRDefault="00102567">
            <w:pPr>
              <w:pStyle w:val="ConsPlusNormal"/>
              <w:jc w:val="center"/>
            </w:pPr>
            <w:hyperlink r:id="rId13" w:history="1">
              <w:r>
                <w:rPr>
                  <w:color w:val="0000FF"/>
                </w:rPr>
                <w:t>Закона</w:t>
              </w:r>
            </w:hyperlink>
            <w:r>
              <w:rPr>
                <w:color w:val="392C69"/>
              </w:rPr>
              <w:t xml:space="preserve"> Кемеровской области - Кузбасса</w:t>
            </w:r>
          </w:p>
          <w:p w:rsidR="00102567" w:rsidRDefault="00102567">
            <w:pPr>
              <w:pStyle w:val="ConsPlusNormal"/>
              <w:jc w:val="center"/>
            </w:pPr>
            <w:r>
              <w:rPr>
                <w:color w:val="392C69"/>
              </w:rPr>
              <w:t>от 25.11.2019 N 129-ОЗ)</w:t>
            </w:r>
          </w:p>
        </w:tc>
      </w:tr>
    </w:tbl>
    <w:p w:rsidR="00102567" w:rsidRDefault="00102567">
      <w:pPr>
        <w:pStyle w:val="ConsPlusNormal"/>
        <w:jc w:val="both"/>
      </w:pPr>
    </w:p>
    <w:p w:rsidR="00102567" w:rsidRDefault="00102567">
      <w:pPr>
        <w:pStyle w:val="ConsPlusNormal"/>
        <w:ind w:firstLine="540"/>
        <w:jc w:val="both"/>
      </w:pPr>
      <w:r>
        <w:t xml:space="preserve">Настоящий </w:t>
      </w:r>
      <w:hyperlink r:id="rId14" w:history="1">
        <w:r>
          <w:rPr>
            <w:color w:val="0000FF"/>
          </w:rPr>
          <w:t>Закон</w:t>
        </w:r>
      </w:hyperlink>
      <w:r>
        <w:t xml:space="preserve"> принят в целях социальной поддержки в улучшении жилищных условий семей, имеющих детей.</w:t>
      </w:r>
    </w:p>
    <w:p w:rsidR="00102567" w:rsidRDefault="00102567">
      <w:pPr>
        <w:pStyle w:val="ConsPlusNormal"/>
        <w:jc w:val="both"/>
      </w:pPr>
    </w:p>
    <w:p w:rsidR="00102567" w:rsidRDefault="00102567">
      <w:pPr>
        <w:pStyle w:val="ConsPlusTitle"/>
        <w:ind w:firstLine="540"/>
        <w:jc w:val="both"/>
        <w:outlineLvl w:val="0"/>
      </w:pPr>
      <w:r>
        <w:t>Статья 1. Основные понятия, используемые в настоящем Законе</w:t>
      </w:r>
    </w:p>
    <w:p w:rsidR="00102567" w:rsidRDefault="00102567">
      <w:pPr>
        <w:pStyle w:val="ConsPlusNormal"/>
        <w:ind w:firstLine="540"/>
        <w:jc w:val="both"/>
      </w:pPr>
      <w:r>
        <w:t xml:space="preserve">(в ред. </w:t>
      </w:r>
      <w:hyperlink r:id="rId15" w:history="1">
        <w:r>
          <w:rPr>
            <w:color w:val="0000FF"/>
          </w:rPr>
          <w:t>Закона</w:t>
        </w:r>
      </w:hyperlink>
      <w:r>
        <w:t xml:space="preserve"> Кемеровской области от 04.04.2014 N 25-ОЗ)</w:t>
      </w:r>
    </w:p>
    <w:p w:rsidR="00102567" w:rsidRDefault="00102567">
      <w:pPr>
        <w:pStyle w:val="ConsPlusNormal"/>
        <w:jc w:val="both"/>
      </w:pPr>
    </w:p>
    <w:p w:rsidR="00102567" w:rsidRDefault="00102567">
      <w:pPr>
        <w:pStyle w:val="ConsPlusNormal"/>
        <w:ind w:firstLine="540"/>
        <w:jc w:val="both"/>
      </w:pPr>
      <w:r>
        <w:t>1. Для целей настоящего Закона используются следующие основные понятия:</w:t>
      </w:r>
    </w:p>
    <w:p w:rsidR="00102567" w:rsidRDefault="00102567">
      <w:pPr>
        <w:pStyle w:val="ConsPlusNormal"/>
        <w:spacing w:before="220"/>
        <w:ind w:firstLine="540"/>
        <w:jc w:val="both"/>
      </w:pPr>
      <w:r>
        <w:t>1) дополнительная мера социальной поддержки семей, имеющих детей, - мера, обеспечивающая возможность улучшения жилищных условий с учетом особенностей, установленных настоящим Законом (далее - дополнительная мера социальной поддержки);</w:t>
      </w:r>
    </w:p>
    <w:p w:rsidR="00102567" w:rsidRDefault="00102567">
      <w:pPr>
        <w:pStyle w:val="ConsPlusNormal"/>
        <w:spacing w:before="220"/>
        <w:ind w:firstLine="540"/>
        <w:jc w:val="both"/>
      </w:pPr>
      <w:r>
        <w:t>2) областной материнский (семейный) капитал - средства областного бюджета, направляемые на реализацию дополнительной меры социальной поддержки;</w:t>
      </w:r>
    </w:p>
    <w:p w:rsidR="00102567" w:rsidRDefault="00102567">
      <w:pPr>
        <w:pStyle w:val="ConsPlusNormal"/>
        <w:spacing w:before="220"/>
        <w:ind w:firstLine="540"/>
        <w:jc w:val="both"/>
      </w:pPr>
      <w:proofErr w:type="gramStart"/>
      <w:r>
        <w:t xml:space="preserve">3) застройщик - юридическое лицо, независимо от его организационно-правовой формы имеющее в собственности или на праве аренды, на праве субаренды либо в предусмотренных Федеральным </w:t>
      </w:r>
      <w:hyperlink r:id="rId16" w:history="1">
        <w:r>
          <w:rPr>
            <w:color w:val="0000FF"/>
          </w:rPr>
          <w:t>законом</w:t>
        </w:r>
      </w:hyperlink>
      <w:r>
        <w:t xml:space="preserve"> "О содействии развитию жилищного строительства" случаях на праве безвозмездного пользования земельный участок и обеспечивающее на нем, в том числе путем привлечения денежных средств участников долевого строительства, строительство (создание) многоквартирных домов на основании полученного разрешения на строительство.</w:t>
      </w:r>
      <w:proofErr w:type="gramEnd"/>
    </w:p>
    <w:p w:rsidR="00102567" w:rsidRDefault="00102567">
      <w:pPr>
        <w:pStyle w:val="ConsPlusNormal"/>
        <w:jc w:val="both"/>
      </w:pPr>
      <w:r>
        <w:t xml:space="preserve">(в ред. </w:t>
      </w:r>
      <w:hyperlink r:id="rId17" w:history="1">
        <w:r>
          <w:rPr>
            <w:color w:val="0000FF"/>
          </w:rPr>
          <w:t>Закона</w:t>
        </w:r>
      </w:hyperlink>
      <w:r>
        <w:t xml:space="preserve"> Кемеровской области от 12.05.2015 N 45-ОЗ)</w:t>
      </w:r>
    </w:p>
    <w:p w:rsidR="00102567" w:rsidRDefault="00102567">
      <w:pPr>
        <w:pStyle w:val="ConsPlusNormal"/>
        <w:spacing w:before="220"/>
        <w:ind w:firstLine="540"/>
        <w:jc w:val="both"/>
      </w:pPr>
      <w:r>
        <w:t>2. Иные понятия и термины, используемые в настоящем Законе, применяются в значениях, определенных законодательством Российской Федерации.</w:t>
      </w:r>
    </w:p>
    <w:p w:rsidR="00102567" w:rsidRDefault="00102567">
      <w:pPr>
        <w:pStyle w:val="ConsPlusNormal"/>
        <w:jc w:val="both"/>
      </w:pPr>
    </w:p>
    <w:p w:rsidR="00102567" w:rsidRDefault="00102567">
      <w:pPr>
        <w:pStyle w:val="ConsPlusTitle"/>
        <w:ind w:firstLine="540"/>
        <w:jc w:val="both"/>
        <w:outlineLvl w:val="0"/>
      </w:pPr>
      <w:r>
        <w:t>Статья 2. Право на дополнительную меру социальной поддержки</w:t>
      </w:r>
    </w:p>
    <w:p w:rsidR="00102567" w:rsidRDefault="00102567">
      <w:pPr>
        <w:pStyle w:val="ConsPlusNormal"/>
        <w:jc w:val="both"/>
      </w:pPr>
    </w:p>
    <w:p w:rsidR="00102567" w:rsidRDefault="00102567">
      <w:pPr>
        <w:pStyle w:val="ConsPlusNormal"/>
        <w:ind w:firstLine="540"/>
        <w:jc w:val="both"/>
      </w:pPr>
      <w:r>
        <w:t>1. Настоящим Законом устанавливается право на дополнительную меру социальной поддержки для отдельных категорий граждан, указанных в пункте 2 настоящей статьи.</w:t>
      </w:r>
    </w:p>
    <w:p w:rsidR="00102567" w:rsidRDefault="00102567">
      <w:pPr>
        <w:pStyle w:val="ConsPlusNormal"/>
        <w:spacing w:before="220"/>
        <w:ind w:firstLine="540"/>
        <w:jc w:val="both"/>
      </w:pPr>
      <w:r>
        <w:t>Право на дополнительную меру социальной поддержки может быть реализовано однократно.</w:t>
      </w:r>
    </w:p>
    <w:p w:rsidR="00102567" w:rsidRDefault="00102567">
      <w:pPr>
        <w:pStyle w:val="ConsPlusNormal"/>
        <w:spacing w:before="220"/>
        <w:ind w:firstLine="540"/>
        <w:jc w:val="both"/>
      </w:pPr>
      <w:bookmarkStart w:id="0" w:name="P42"/>
      <w:bookmarkEnd w:id="0"/>
      <w:r>
        <w:t>2. Право на дополнительную меру социальной поддержки возникает при рождении (усыновлении) ребенка (детей), имеющего (имеющих) гражданство Российской Федерации, у граждан Российской Федерации, если иное не предусмотрено настоящим Законом, из числа следующих категорий:</w:t>
      </w:r>
    </w:p>
    <w:p w:rsidR="00102567" w:rsidRDefault="00102567">
      <w:pPr>
        <w:pStyle w:val="ConsPlusNormal"/>
        <w:jc w:val="both"/>
      </w:pPr>
      <w:r>
        <w:t xml:space="preserve">(в ред. </w:t>
      </w:r>
      <w:hyperlink r:id="rId18" w:history="1">
        <w:r>
          <w:rPr>
            <w:color w:val="0000FF"/>
          </w:rPr>
          <w:t>Закона</w:t>
        </w:r>
      </w:hyperlink>
      <w:r>
        <w:t xml:space="preserve"> Кемеровской области от 20.12.2011 N 145-ОЗ)</w:t>
      </w:r>
    </w:p>
    <w:p w:rsidR="00102567" w:rsidRDefault="00102567">
      <w:pPr>
        <w:pStyle w:val="ConsPlusNormal"/>
        <w:spacing w:before="220"/>
        <w:ind w:firstLine="540"/>
        <w:jc w:val="both"/>
      </w:pPr>
      <w:r>
        <w:t>1) женщины, родившие (усыновившие) третьего ребенка начиная с 1 января 2011 года;</w:t>
      </w:r>
    </w:p>
    <w:p w:rsidR="00102567" w:rsidRDefault="00102567">
      <w:pPr>
        <w:pStyle w:val="ConsPlusNormal"/>
        <w:spacing w:before="220"/>
        <w:ind w:firstLine="540"/>
        <w:jc w:val="both"/>
      </w:pPr>
      <w:r>
        <w:t>2) женщины, родившие (усыновившие) четвертого ребенка или последующих детей начиная с 1 января 2011 года, если ранее они не воспользовались правом на дополнительную меру социальной поддержки;</w:t>
      </w:r>
    </w:p>
    <w:p w:rsidR="00102567" w:rsidRDefault="00102567">
      <w:pPr>
        <w:pStyle w:val="ConsPlusNormal"/>
        <w:spacing w:before="220"/>
        <w:ind w:firstLine="540"/>
        <w:jc w:val="both"/>
      </w:pPr>
      <w:r>
        <w:t xml:space="preserve">3) мужчины, являющиеся единственными усыновителями третьего, четвертого ребенка или последующих детей, ранее не воспользовавшиеся правом на дополнительную меру социальной поддержки, если решение суда об усыновлении </w:t>
      </w:r>
      <w:proofErr w:type="gramStart"/>
      <w:r>
        <w:t>вступило в законную силу начиная</w:t>
      </w:r>
      <w:proofErr w:type="gramEnd"/>
      <w:r>
        <w:t xml:space="preserve"> с 1 января 2011 года.</w:t>
      </w:r>
    </w:p>
    <w:p w:rsidR="00102567" w:rsidRDefault="00102567">
      <w:pPr>
        <w:pStyle w:val="ConsPlusNormal"/>
        <w:spacing w:before="220"/>
        <w:ind w:firstLine="540"/>
        <w:jc w:val="both"/>
      </w:pPr>
      <w:r>
        <w:t xml:space="preserve">3. </w:t>
      </w:r>
      <w:proofErr w:type="gramStart"/>
      <w:r>
        <w:t xml:space="preserve">При возникновении права на дополнительную меру социальной поддержки граждан, указанных в </w:t>
      </w:r>
      <w:hyperlink w:anchor="P42" w:history="1">
        <w:r>
          <w:rPr>
            <w:color w:val="0000FF"/>
          </w:rPr>
          <w:t>пункте 2</w:t>
        </w:r>
      </w:hyperlink>
      <w:r>
        <w:t xml:space="preserve"> настоящей статьи, не учитываются дети, в отношении которых данные лица были лишены родительских прав (ограничены в родительских правах) или в отношении которых было отменено усыновление, а также усыновленные дети, которые на момент усыновления являлись пасынками или падчерицами данных лиц.</w:t>
      </w:r>
      <w:proofErr w:type="gramEnd"/>
    </w:p>
    <w:p w:rsidR="00102567" w:rsidRDefault="00102567">
      <w:pPr>
        <w:pStyle w:val="ConsPlusNormal"/>
        <w:spacing w:before="220"/>
        <w:ind w:firstLine="540"/>
        <w:jc w:val="both"/>
      </w:pPr>
      <w:bookmarkStart w:id="1" w:name="P48"/>
      <w:bookmarkEnd w:id="1"/>
      <w:r>
        <w:t xml:space="preserve">4. </w:t>
      </w:r>
      <w:proofErr w:type="gramStart"/>
      <w:r>
        <w:t xml:space="preserve">Право женщин, указанных в </w:t>
      </w:r>
      <w:hyperlink w:anchor="P42" w:history="1">
        <w:r>
          <w:rPr>
            <w:color w:val="0000FF"/>
          </w:rPr>
          <w:t>пункте 2</w:t>
        </w:r>
      </w:hyperlink>
      <w:r>
        <w:t xml:space="preserve"> настоящей статьи, на дополнительную меру социальной поддержки прекращается и возникает у отца (усыновителя) ребенка независимо от наличия его гражданства Российской Федерации или статуса лица без гражданства в случаях смерти женщины, объявления ее умершей, лишения ее родительских прав (ограничения в родительских правах) в отношении ребенка, в связи с рождением которого возникло право на дополнительную меру</w:t>
      </w:r>
      <w:proofErr w:type="gramEnd"/>
      <w:r>
        <w:t xml:space="preserve"> социальной поддержки, совершения в отношении своего ребенка (детей) умышленного преступления, относящегося к преступлениям против личности, а также в случае отмены усыновления ребенка, в связи с усыновлением которого возникло право на дополнительную меру социальной поддержки. Право на дополнительную меру социальной поддержки у указанного лица не возникает, если оно является отчимом в отношении всех предыдущих детей, учтенных при определении права на капитал, очередность рождения (усыновления) которых была учтена при возникновении права на дополнительную меру социальной поддержки, а </w:t>
      </w:r>
      <w:proofErr w:type="gramStart"/>
      <w:r>
        <w:t>также</w:t>
      </w:r>
      <w:proofErr w:type="gramEnd"/>
      <w:r>
        <w:t xml:space="preserve"> если дети, учтенные при определении права на капитал, очередность рождения (усыновления) которых была учтена при возникновении права на дополнительную меру социальной поддержки, признаны в порядке, предусмотренном Семейным </w:t>
      </w:r>
      <w:hyperlink r:id="rId19" w:history="1">
        <w:r>
          <w:rPr>
            <w:color w:val="0000FF"/>
          </w:rPr>
          <w:t>кодексом</w:t>
        </w:r>
      </w:hyperlink>
      <w:r>
        <w:t xml:space="preserve"> Российской Федерации, после смерти матери (усыновительницы) оставшимися без попечения родителей.</w:t>
      </w:r>
    </w:p>
    <w:p w:rsidR="00102567" w:rsidRDefault="00102567">
      <w:pPr>
        <w:pStyle w:val="ConsPlusNormal"/>
        <w:jc w:val="both"/>
      </w:pPr>
      <w:r>
        <w:t xml:space="preserve">(в ред. </w:t>
      </w:r>
      <w:hyperlink r:id="rId20" w:history="1">
        <w:r>
          <w:rPr>
            <w:color w:val="0000FF"/>
          </w:rPr>
          <w:t>Закона</w:t>
        </w:r>
      </w:hyperlink>
      <w:r>
        <w:t xml:space="preserve"> Кемеровской области от 20.12.2011 N 145-ОЗ)</w:t>
      </w:r>
    </w:p>
    <w:p w:rsidR="00102567" w:rsidRDefault="00102567">
      <w:pPr>
        <w:pStyle w:val="ConsPlusNormal"/>
        <w:spacing w:before="220"/>
        <w:ind w:firstLine="540"/>
        <w:jc w:val="both"/>
      </w:pPr>
      <w:bookmarkStart w:id="2" w:name="P50"/>
      <w:bookmarkEnd w:id="2"/>
      <w:r>
        <w:t xml:space="preserve">5. </w:t>
      </w:r>
      <w:proofErr w:type="gramStart"/>
      <w:r>
        <w:t xml:space="preserve">В случаях, если отец (усыновитель) ребенка, у которого в соответствии с </w:t>
      </w:r>
      <w:hyperlink w:anchor="P48" w:history="1">
        <w:r>
          <w:rPr>
            <w:color w:val="0000FF"/>
          </w:rPr>
          <w:t>пунктом 4</w:t>
        </w:r>
      </w:hyperlink>
      <w:r>
        <w:t xml:space="preserve"> настоящей статьи возникло право на дополнительную меру социальной поддержки, или мужчина, являющийся единственным усыновителем ребенка, умер, объявлен умершим, лишен родительских прав (ограничен в родительских правах) в отношении ребенка, в связи с рождением </w:t>
      </w:r>
      <w:r>
        <w:lastRenderedPageBreak/>
        <w:t>которого возникло право на дополнительную меру социальной поддержки, совершил в отношении своего ребенка (детей) умышленное</w:t>
      </w:r>
      <w:proofErr w:type="gramEnd"/>
      <w:r>
        <w:t xml:space="preserve"> преступление, относящееся к преступлениям против личности, либо если в отношении указанных лиц отменено усыновление ребенка, в связи с усыновлением которого возникло право на дополнительную меру социальной поддержки, право их на дополнительную меру социальной поддержки прекращается и возникает у ребенка (детей в равных долях). При этом доля, приходящаяся на каждого ребенка, будет являться размером материнского (семейного) капитала, указанного в </w:t>
      </w:r>
      <w:hyperlink w:anchor="P54" w:history="1">
        <w:r>
          <w:rPr>
            <w:color w:val="0000FF"/>
          </w:rPr>
          <w:t>абзаце первом пункта 8</w:t>
        </w:r>
      </w:hyperlink>
      <w:r>
        <w:t xml:space="preserve"> настоящей статьи.</w:t>
      </w:r>
    </w:p>
    <w:p w:rsidR="00102567" w:rsidRDefault="00102567">
      <w:pPr>
        <w:pStyle w:val="ConsPlusNormal"/>
        <w:jc w:val="both"/>
      </w:pPr>
      <w:r>
        <w:t>(</w:t>
      </w:r>
      <w:proofErr w:type="gramStart"/>
      <w:r>
        <w:t>в</w:t>
      </w:r>
      <w:proofErr w:type="gramEnd"/>
      <w:r>
        <w:t xml:space="preserve"> ред. </w:t>
      </w:r>
      <w:hyperlink r:id="rId21" w:history="1">
        <w:r>
          <w:rPr>
            <w:color w:val="0000FF"/>
          </w:rPr>
          <w:t>Закона</w:t>
        </w:r>
      </w:hyperlink>
      <w:r>
        <w:t xml:space="preserve"> Кемеровской области от 20.12.2011 N 145-ОЗ)</w:t>
      </w:r>
    </w:p>
    <w:p w:rsidR="00102567" w:rsidRDefault="00102567">
      <w:pPr>
        <w:pStyle w:val="ConsPlusNormal"/>
        <w:spacing w:before="220"/>
        <w:ind w:firstLine="540"/>
        <w:jc w:val="both"/>
      </w:pPr>
      <w:bookmarkStart w:id="3" w:name="P52"/>
      <w:bookmarkEnd w:id="3"/>
      <w:r>
        <w:t xml:space="preserve">6. </w:t>
      </w:r>
      <w:proofErr w:type="gramStart"/>
      <w:r>
        <w:t xml:space="preserve">Право на дополнительную меру социальной поддержки возникает у ребенка (детей в равных долях), указанного (указанных) в </w:t>
      </w:r>
      <w:hyperlink w:anchor="P50" w:history="1">
        <w:r>
          <w:rPr>
            <w:color w:val="0000FF"/>
          </w:rPr>
          <w:t>пункте 5</w:t>
        </w:r>
      </w:hyperlink>
      <w:r>
        <w:t xml:space="preserve"> настоящей статьи, в случае, если женщина, право которой на дополнительную меру социальной поддержки прекратилось по основаниям, указанным в </w:t>
      </w:r>
      <w:hyperlink w:anchor="P48" w:history="1">
        <w:r>
          <w:rPr>
            <w:color w:val="0000FF"/>
          </w:rPr>
          <w:t>пункте 4</w:t>
        </w:r>
      </w:hyperlink>
      <w:r>
        <w:t xml:space="preserve"> настоящей статьи, являлась единственным родителем (усыновителем) ребенка, в связи с рождением (усыновлением) которого возникло право на дополнительную меру социальной поддержки, либо в</w:t>
      </w:r>
      <w:proofErr w:type="gramEnd"/>
      <w:r>
        <w:t xml:space="preserve"> </w:t>
      </w:r>
      <w:proofErr w:type="gramStart"/>
      <w:r>
        <w:t>случае</w:t>
      </w:r>
      <w:proofErr w:type="gramEnd"/>
      <w:r>
        <w:t xml:space="preserve">, если у отца (усыновителя) ребенка (детей) не возникло право на дополнительную меру социальной поддержки по основаниям, указанным в </w:t>
      </w:r>
      <w:hyperlink w:anchor="P48" w:history="1">
        <w:r>
          <w:rPr>
            <w:color w:val="0000FF"/>
          </w:rPr>
          <w:t>пункте 4</w:t>
        </w:r>
      </w:hyperlink>
      <w:r>
        <w:t xml:space="preserve"> настоящей статьи.</w:t>
      </w:r>
    </w:p>
    <w:p w:rsidR="00102567" w:rsidRDefault="00102567">
      <w:pPr>
        <w:pStyle w:val="ConsPlusNormal"/>
        <w:spacing w:before="220"/>
        <w:ind w:firstLine="540"/>
        <w:jc w:val="both"/>
      </w:pPr>
      <w:r>
        <w:t xml:space="preserve">7. Право на дополнительную меру социальной поддержки, возникшее у ребенка (детей в равных долях) по основаниям, предусмотренным </w:t>
      </w:r>
      <w:hyperlink w:anchor="P50" w:history="1">
        <w:r>
          <w:rPr>
            <w:color w:val="0000FF"/>
          </w:rPr>
          <w:t>пунктами 5</w:t>
        </w:r>
      </w:hyperlink>
      <w:r>
        <w:t xml:space="preserve"> и </w:t>
      </w:r>
      <w:hyperlink w:anchor="P52" w:history="1">
        <w:r>
          <w:rPr>
            <w:color w:val="0000FF"/>
          </w:rPr>
          <w:t>6</w:t>
        </w:r>
      </w:hyperlink>
      <w:r>
        <w:t xml:space="preserve"> настоящей статьи, прекращается в случае его (их) смерти или объявления его (их) умершим (умершими).</w:t>
      </w:r>
    </w:p>
    <w:p w:rsidR="00102567" w:rsidRDefault="00102567">
      <w:pPr>
        <w:pStyle w:val="ConsPlusNormal"/>
        <w:spacing w:before="220"/>
        <w:ind w:firstLine="540"/>
        <w:jc w:val="both"/>
      </w:pPr>
      <w:bookmarkStart w:id="4" w:name="P54"/>
      <w:bookmarkEnd w:id="4"/>
      <w:r>
        <w:t xml:space="preserve">8. </w:t>
      </w:r>
      <w:proofErr w:type="gramStart"/>
      <w:r>
        <w:t xml:space="preserve">Право на дополнительную меру социальной поддержки возникает после перечисления предусмотренных Федеральным </w:t>
      </w:r>
      <w:hyperlink r:id="rId22" w:history="1">
        <w:r>
          <w:rPr>
            <w:color w:val="0000FF"/>
          </w:rPr>
          <w:t>законом</w:t>
        </w:r>
      </w:hyperlink>
      <w:r>
        <w:t xml:space="preserve"> "О дополнительных мерах государственной поддержки семей, имеющих детей" средств материнского (семейного) капитала (за исключением единовременной выплаты за счет средств материнского (семейного) капитала) на улучшение жилищных условий в объеме не менее 90 процентов от размера средств материнского (семейного) капитала, исчисленном на дату обращения за областным материнским (семейным) капиталом.</w:t>
      </w:r>
      <w:proofErr w:type="gramEnd"/>
    </w:p>
    <w:p w:rsidR="00102567" w:rsidRDefault="00102567">
      <w:pPr>
        <w:pStyle w:val="ConsPlusNormal"/>
        <w:jc w:val="both"/>
      </w:pPr>
      <w:r>
        <w:t>(</w:t>
      </w:r>
      <w:proofErr w:type="gramStart"/>
      <w:r>
        <w:t>в</w:t>
      </w:r>
      <w:proofErr w:type="gramEnd"/>
      <w:r>
        <w:t xml:space="preserve"> ред. </w:t>
      </w:r>
      <w:hyperlink r:id="rId23" w:history="1">
        <w:r>
          <w:rPr>
            <w:color w:val="0000FF"/>
          </w:rPr>
          <w:t>Закона</w:t>
        </w:r>
      </w:hyperlink>
      <w:r>
        <w:t xml:space="preserve"> Кемеровской области от 24.12.2018 N 118-ОЗ)</w:t>
      </w:r>
    </w:p>
    <w:p w:rsidR="00102567" w:rsidRDefault="00102567">
      <w:pPr>
        <w:pStyle w:val="ConsPlusNormal"/>
        <w:spacing w:before="220"/>
        <w:ind w:firstLine="540"/>
        <w:jc w:val="both"/>
      </w:pPr>
      <w:r>
        <w:t xml:space="preserve">Право на дополнительную меру социальной поддержки может быть реализовано не ранее чем по истечении трех лет со дня рождения (усыновления) ребенка, рождение (усыновление) которого дало право на дополнительную меру социальной поддержки, за исключением случая, предусмотренного </w:t>
      </w:r>
      <w:hyperlink w:anchor="P87" w:history="1">
        <w:r>
          <w:rPr>
            <w:color w:val="0000FF"/>
          </w:rPr>
          <w:t>пунктом 2 статьи 4</w:t>
        </w:r>
      </w:hyperlink>
      <w:r>
        <w:t xml:space="preserve"> настоящего Закона.</w:t>
      </w:r>
    </w:p>
    <w:p w:rsidR="00102567" w:rsidRDefault="00102567">
      <w:pPr>
        <w:pStyle w:val="ConsPlusNormal"/>
        <w:jc w:val="both"/>
      </w:pPr>
      <w:r>
        <w:t xml:space="preserve">(п. 8 в ред. </w:t>
      </w:r>
      <w:hyperlink r:id="rId24" w:history="1">
        <w:r>
          <w:rPr>
            <w:color w:val="0000FF"/>
          </w:rPr>
          <w:t>Закона</w:t>
        </w:r>
      </w:hyperlink>
      <w:r>
        <w:t xml:space="preserve"> Кемеровской области от 20.12.2011 N 145-ОЗ)</w:t>
      </w:r>
    </w:p>
    <w:p w:rsidR="00102567" w:rsidRDefault="00102567">
      <w:pPr>
        <w:pStyle w:val="ConsPlusNormal"/>
        <w:spacing w:before="220"/>
        <w:ind w:firstLine="540"/>
        <w:jc w:val="both"/>
      </w:pPr>
      <w:r>
        <w:t xml:space="preserve">9. </w:t>
      </w:r>
      <w:proofErr w:type="gramStart"/>
      <w:r>
        <w:t xml:space="preserve">Жилое помещение (жилые помещения), на приобретение (строительство, реконструкцию) которого (которых) направляются средства материнского (семейного) капитала, предоставляемого в соответствии с Федеральным </w:t>
      </w:r>
      <w:hyperlink r:id="rId25" w:history="1">
        <w:r>
          <w:rPr>
            <w:color w:val="0000FF"/>
          </w:rPr>
          <w:t>законом</w:t>
        </w:r>
      </w:hyperlink>
      <w:r>
        <w:t xml:space="preserve"> "О дополнительных мерах государственной поддержки семей, имеющих детей", и областного материнского (семейного) капитала, должно (должны) находиться на территории Кемеровской области.</w:t>
      </w:r>
      <w:proofErr w:type="gramEnd"/>
    </w:p>
    <w:p w:rsidR="00102567" w:rsidRDefault="00102567">
      <w:pPr>
        <w:pStyle w:val="ConsPlusNormal"/>
        <w:jc w:val="both"/>
      </w:pPr>
      <w:r>
        <w:t>(</w:t>
      </w:r>
      <w:proofErr w:type="gramStart"/>
      <w:r>
        <w:t>в</w:t>
      </w:r>
      <w:proofErr w:type="gramEnd"/>
      <w:r>
        <w:t xml:space="preserve"> ред. </w:t>
      </w:r>
      <w:hyperlink r:id="rId26" w:history="1">
        <w:r>
          <w:rPr>
            <w:color w:val="0000FF"/>
          </w:rPr>
          <w:t>Закона</w:t>
        </w:r>
      </w:hyperlink>
      <w:r>
        <w:t xml:space="preserve"> Кемеровской области от 22.12.2016 N 93-ОЗ)</w:t>
      </w:r>
    </w:p>
    <w:p w:rsidR="00102567" w:rsidRDefault="00102567">
      <w:pPr>
        <w:pStyle w:val="ConsPlusNormal"/>
        <w:spacing w:before="220"/>
        <w:ind w:firstLine="540"/>
        <w:jc w:val="both"/>
      </w:pPr>
      <w:r>
        <w:t>10. Действие настоящего Закона распространяется на лиц, место жительства (проживания) которых находится на территории Кемеровской области.</w:t>
      </w:r>
    </w:p>
    <w:p w:rsidR="00102567" w:rsidRDefault="00102567">
      <w:pPr>
        <w:pStyle w:val="ConsPlusNormal"/>
        <w:jc w:val="both"/>
      </w:pPr>
    </w:p>
    <w:p w:rsidR="00102567" w:rsidRDefault="00102567">
      <w:pPr>
        <w:pStyle w:val="ConsPlusTitle"/>
        <w:ind w:firstLine="540"/>
        <w:jc w:val="both"/>
        <w:outlineLvl w:val="0"/>
      </w:pPr>
      <w:r>
        <w:t>Статья 3. Размер областного материнского (семейного) капитала</w:t>
      </w:r>
    </w:p>
    <w:p w:rsidR="00102567" w:rsidRDefault="00102567">
      <w:pPr>
        <w:pStyle w:val="ConsPlusNormal"/>
        <w:jc w:val="both"/>
      </w:pPr>
    </w:p>
    <w:p w:rsidR="00102567" w:rsidRDefault="00102567">
      <w:pPr>
        <w:pStyle w:val="ConsPlusNormal"/>
        <w:ind w:firstLine="540"/>
        <w:jc w:val="both"/>
      </w:pPr>
      <w:r>
        <w:t>1. Областной материнский (семейный) капитал устанавливается в размере 130000 рублей.</w:t>
      </w:r>
    </w:p>
    <w:p w:rsidR="00102567" w:rsidRDefault="00102567">
      <w:pPr>
        <w:pStyle w:val="ConsPlusNormal"/>
        <w:jc w:val="both"/>
      </w:pPr>
      <w:r>
        <w:t>(</w:t>
      </w:r>
      <w:proofErr w:type="gramStart"/>
      <w:r>
        <w:t>в</w:t>
      </w:r>
      <w:proofErr w:type="gramEnd"/>
      <w:r>
        <w:t xml:space="preserve"> ред. </w:t>
      </w:r>
      <w:hyperlink r:id="rId27" w:history="1">
        <w:r>
          <w:rPr>
            <w:color w:val="0000FF"/>
          </w:rPr>
          <w:t>Закона</w:t>
        </w:r>
      </w:hyperlink>
      <w:r>
        <w:t xml:space="preserve"> Кемеровской области от 23.11.2012 N 105-ОЗ)</w:t>
      </w:r>
    </w:p>
    <w:p w:rsidR="00102567" w:rsidRDefault="00102567">
      <w:pPr>
        <w:pStyle w:val="ConsPlusNormal"/>
        <w:spacing w:before="220"/>
        <w:ind w:firstLine="540"/>
        <w:jc w:val="both"/>
      </w:pPr>
      <w:r>
        <w:t>2. Размер областного материнского (семейного) капитала уменьшается на сумму средств, использованных в результате распоряжения этим капиталом в соответствии с пунктом 1 статьи 4 настоящего Закона.</w:t>
      </w:r>
    </w:p>
    <w:p w:rsidR="00102567" w:rsidRDefault="00102567">
      <w:pPr>
        <w:pStyle w:val="ConsPlusNormal"/>
        <w:jc w:val="both"/>
      </w:pPr>
    </w:p>
    <w:p w:rsidR="00102567" w:rsidRDefault="00102567">
      <w:pPr>
        <w:pStyle w:val="ConsPlusTitle"/>
        <w:ind w:firstLine="540"/>
        <w:jc w:val="both"/>
        <w:outlineLvl w:val="0"/>
      </w:pPr>
      <w:r>
        <w:t>Статья 4. Порядок и условия предоставления областного материнского (семейного) капитала</w:t>
      </w:r>
    </w:p>
    <w:p w:rsidR="00102567" w:rsidRDefault="0010256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02567">
        <w:trPr>
          <w:jc w:val="center"/>
        </w:trPr>
        <w:tc>
          <w:tcPr>
            <w:tcW w:w="9294" w:type="dxa"/>
            <w:tcBorders>
              <w:top w:val="nil"/>
              <w:left w:val="single" w:sz="24" w:space="0" w:color="CED3F1"/>
              <w:bottom w:val="nil"/>
              <w:right w:val="single" w:sz="24" w:space="0" w:color="F4F3F8"/>
            </w:tcBorders>
            <w:shd w:val="clear" w:color="auto" w:fill="F4F3F8"/>
          </w:tcPr>
          <w:p w:rsidR="00102567" w:rsidRDefault="00102567">
            <w:pPr>
              <w:pStyle w:val="ConsPlusNormal"/>
              <w:jc w:val="both"/>
            </w:pPr>
            <w:r>
              <w:rPr>
                <w:color w:val="392C69"/>
              </w:rPr>
              <w:t>Пункт 1 статьи 4 не распространяется на лиц, которые имеют право на дополнительную меру социальной поддержки семей, имеющих детей, представили заявление о предоставлении средств (части средств) областного материнского (семейного) капитала до 1 января 2015 года и являются (являлись) стороной:</w:t>
            </w:r>
          </w:p>
          <w:p w:rsidR="00102567" w:rsidRDefault="00102567">
            <w:pPr>
              <w:pStyle w:val="ConsPlusNormal"/>
              <w:jc w:val="both"/>
            </w:pPr>
            <w:proofErr w:type="gramStart"/>
            <w:r>
              <w:rPr>
                <w:color w:val="392C69"/>
              </w:rPr>
              <w:t>либо в сделке, связанной с приобретением жилого помещения, заключенной до дня вступления в силу настоящего Закона, и (или) заемщиком в договоре займа, заключенном для приобретения жилого помещения до дня вступления в силу постановления Коллегии Администрации Кемеровской области, устанавливающего требования к организации, предоставившей по договору займа денежные средства на приобретение (строительство, реконструкцию) жилого помещения (далее - постановление Коллегии Администрации Кемеровской области);</w:t>
            </w:r>
            <w:proofErr w:type="gramEnd"/>
          </w:p>
          <w:p w:rsidR="00102567" w:rsidRDefault="00102567">
            <w:pPr>
              <w:pStyle w:val="ConsPlusNormal"/>
              <w:jc w:val="both"/>
            </w:pPr>
            <w:r>
              <w:rPr>
                <w:color w:val="392C69"/>
              </w:rPr>
              <w:t>либо в сделке, связанной со строительством жилого помещения, заключенной до дня вступления в силу настоящего Закона, и заемщиком в договоре займа, заключенном для строительства жилого помещения до дня вступления в силу постановления Коллегии Администрации Кемеровской области;</w:t>
            </w:r>
          </w:p>
          <w:p w:rsidR="00102567" w:rsidRDefault="00102567">
            <w:pPr>
              <w:pStyle w:val="ConsPlusNormal"/>
              <w:jc w:val="both"/>
            </w:pPr>
            <w:r>
              <w:rPr>
                <w:color w:val="392C69"/>
              </w:rPr>
              <w:t>либо в сделке, связанной со строительством жилого помещения, заключенной до дня вступления в силу настоящего Закона, и заемщиком в кредитном договоре, заключенном для строительства жилого помещения до дня вступления в силу настоящего Закона.</w:t>
            </w:r>
          </w:p>
          <w:p w:rsidR="00102567" w:rsidRDefault="00102567">
            <w:pPr>
              <w:pStyle w:val="ConsPlusNormal"/>
              <w:jc w:val="both"/>
            </w:pPr>
            <w:r>
              <w:rPr>
                <w:color w:val="392C69"/>
              </w:rPr>
              <w:t>Особенности предоставления в переходный период средств областного материнского (семейного) капитала, в том числе их перечисления, лицам, указанным в настоящем пункте, устанавливаются Коллегией Администрации Кемеровской области (</w:t>
            </w:r>
            <w:hyperlink r:id="rId28" w:history="1">
              <w:r>
                <w:rPr>
                  <w:color w:val="0000FF"/>
                </w:rPr>
                <w:t>пункт 2 статьи 2</w:t>
              </w:r>
            </w:hyperlink>
            <w:r>
              <w:rPr>
                <w:color w:val="392C69"/>
              </w:rPr>
              <w:t xml:space="preserve"> Закона Кемеровской области от 04.04.2014 N 25-ОЗ (ред. 25.09.2014)).</w:t>
            </w:r>
          </w:p>
        </w:tc>
      </w:tr>
    </w:tbl>
    <w:p w:rsidR="00102567" w:rsidRDefault="00102567">
      <w:pPr>
        <w:pStyle w:val="ConsPlusNormal"/>
        <w:spacing w:before="280"/>
        <w:ind w:firstLine="540"/>
        <w:jc w:val="both"/>
      </w:pPr>
      <w:bookmarkStart w:id="5" w:name="P75"/>
      <w:bookmarkEnd w:id="5"/>
      <w:r>
        <w:t>1. Средства областного материнского (семейного) капитала могут направляться:</w:t>
      </w:r>
    </w:p>
    <w:p w:rsidR="00102567" w:rsidRDefault="00102567">
      <w:pPr>
        <w:pStyle w:val="ConsPlusNormal"/>
        <w:spacing w:before="220"/>
        <w:ind w:firstLine="540"/>
        <w:jc w:val="both"/>
      </w:pPr>
      <w:bookmarkStart w:id="6" w:name="P76"/>
      <w:bookmarkEnd w:id="6"/>
      <w:r>
        <w:t>1) на приобретение жилого помещения, осуществляемое гражданами посредством совершения следующих не противоречащих закону сделок и участия в следующих не противоречащих закону обязательствах:</w:t>
      </w:r>
    </w:p>
    <w:p w:rsidR="00102567" w:rsidRDefault="00102567">
      <w:pPr>
        <w:pStyle w:val="ConsPlusNormal"/>
        <w:spacing w:before="220"/>
        <w:ind w:firstLine="540"/>
        <w:jc w:val="both"/>
      </w:pPr>
      <w:r>
        <w:t>купля-продажа жилого помещения у застройщика, обязательство по оплате которого не исполнено в полном объеме;</w:t>
      </w:r>
    </w:p>
    <w:p w:rsidR="00102567" w:rsidRDefault="00102567">
      <w:pPr>
        <w:pStyle w:val="ConsPlusNormal"/>
        <w:spacing w:before="220"/>
        <w:ind w:firstLine="540"/>
        <w:jc w:val="both"/>
      </w:pPr>
      <w:r>
        <w:t>участие в долевом строительстве, в том числе уступка участником долевого строительства права требования по договору участия в долевом строительстве.</w:t>
      </w:r>
    </w:p>
    <w:p w:rsidR="00102567" w:rsidRDefault="00102567">
      <w:pPr>
        <w:pStyle w:val="ConsPlusNormal"/>
        <w:spacing w:before="220"/>
        <w:ind w:firstLine="540"/>
        <w:jc w:val="both"/>
      </w:pPr>
      <w:proofErr w:type="gramStart"/>
      <w:r>
        <w:t xml:space="preserve">В этом случае средства областного материнского (семейного) капитала направляются путем их безналичного перечисления застройщику или участнику долевого строительства, уступившему право требования по договору долевого строительства, либо организации, предоставившей по кредитному договору (договору займа) денежные средства на указанные цели, либо на счет </w:t>
      </w:r>
      <w:proofErr w:type="spellStart"/>
      <w:r>
        <w:t>эскроу</w:t>
      </w:r>
      <w:proofErr w:type="spellEnd"/>
      <w:r>
        <w:t>, бенефициаром по которому является лицо, осуществляющее отчуждение (строительство) приобретаемого (строящегося) жилого помещения;</w:t>
      </w:r>
      <w:proofErr w:type="gramEnd"/>
    </w:p>
    <w:p w:rsidR="00102567" w:rsidRDefault="00102567">
      <w:pPr>
        <w:pStyle w:val="ConsPlusNormal"/>
        <w:jc w:val="both"/>
      </w:pPr>
      <w:r>
        <w:t xml:space="preserve">(в ред. </w:t>
      </w:r>
      <w:hyperlink r:id="rId29" w:history="1">
        <w:r>
          <w:rPr>
            <w:color w:val="0000FF"/>
          </w:rPr>
          <w:t>Закона</w:t>
        </w:r>
      </w:hyperlink>
      <w:r>
        <w:t xml:space="preserve"> Кемеровской области от 04.04.2014 N 25-ОЗ, </w:t>
      </w:r>
      <w:hyperlink r:id="rId30" w:history="1">
        <w:r>
          <w:rPr>
            <w:color w:val="0000FF"/>
          </w:rPr>
          <w:t>Закона</w:t>
        </w:r>
      </w:hyperlink>
      <w:r>
        <w:t xml:space="preserve"> Кемеровской области - Кузбасса от 25.11.2019 N 129-ОЗ)</w:t>
      </w:r>
    </w:p>
    <w:p w:rsidR="00102567" w:rsidRDefault="00102567">
      <w:pPr>
        <w:pStyle w:val="ConsPlusNormal"/>
        <w:spacing w:before="220"/>
        <w:ind w:firstLine="540"/>
        <w:jc w:val="both"/>
      </w:pPr>
      <w:proofErr w:type="gramStart"/>
      <w:r>
        <w:t xml:space="preserve">2) на приобретение жилого помещения, осуществляемое гражданами посредством совершения не противоречащих закону сделок и участия в не противоречащих закону обязательствах, путем безналичного перечисления указанных средств банку, предоставившему по кредитному договору денежные средства на указанные цели, или организации, соответствующей требованиям, установленным высшим исполнительным органом государственной власти Кемеровской области - Кузбасса, и предоставившей по договору займа денежные средства на </w:t>
      </w:r>
      <w:r>
        <w:lastRenderedPageBreak/>
        <w:t>указанные цели, за исключением</w:t>
      </w:r>
      <w:proofErr w:type="gramEnd"/>
      <w:r>
        <w:t xml:space="preserve"> случая, установленного в </w:t>
      </w:r>
      <w:hyperlink w:anchor="P76" w:history="1">
        <w:r>
          <w:rPr>
            <w:color w:val="0000FF"/>
          </w:rPr>
          <w:t>подпункте 1</w:t>
        </w:r>
      </w:hyperlink>
      <w:r>
        <w:t xml:space="preserve"> настоящего пункта;</w:t>
      </w:r>
    </w:p>
    <w:p w:rsidR="00102567" w:rsidRDefault="00102567">
      <w:pPr>
        <w:pStyle w:val="ConsPlusNormal"/>
        <w:jc w:val="both"/>
      </w:pPr>
      <w:r>
        <w:t xml:space="preserve">(в ред. </w:t>
      </w:r>
      <w:hyperlink r:id="rId31" w:history="1">
        <w:r>
          <w:rPr>
            <w:color w:val="0000FF"/>
          </w:rPr>
          <w:t>Закона</w:t>
        </w:r>
      </w:hyperlink>
      <w:r>
        <w:t xml:space="preserve"> Кемеровской области от 04.04.2014 N 25-ОЗ, </w:t>
      </w:r>
      <w:hyperlink r:id="rId32" w:history="1">
        <w:r>
          <w:rPr>
            <w:color w:val="0000FF"/>
          </w:rPr>
          <w:t>Закона</w:t>
        </w:r>
      </w:hyperlink>
      <w:r>
        <w:t xml:space="preserve"> Кемеровской области - Кузбасса от 25.11.2019 N 129-ОЗ)</w:t>
      </w:r>
    </w:p>
    <w:p w:rsidR="00102567" w:rsidRDefault="00102567">
      <w:pPr>
        <w:pStyle w:val="ConsPlusNormal"/>
        <w:spacing w:before="220"/>
        <w:ind w:firstLine="540"/>
        <w:jc w:val="both"/>
      </w:pPr>
      <w:proofErr w:type="gramStart"/>
      <w:r>
        <w:t>3) на строительство, реконструкцию объекта индивидуального жилищного строительства, осуществляемые гражданами путем перечисления указанных средств на банковский счет лица либо путем безналичного перечисления указанных средств банку, предоставившему по кредитному договору денежные средства на указанные цели, или организации, соответствующей требованиям, установленным высшим исполнительным органом государственной власти Кемеровской области - Кузбасса, и предоставившей по договору займа денежные средства на указанные цели;</w:t>
      </w:r>
      <w:proofErr w:type="gramEnd"/>
    </w:p>
    <w:p w:rsidR="00102567" w:rsidRDefault="00102567">
      <w:pPr>
        <w:pStyle w:val="ConsPlusNormal"/>
        <w:jc w:val="both"/>
      </w:pPr>
      <w:r>
        <w:t>(</w:t>
      </w:r>
      <w:proofErr w:type="spellStart"/>
      <w:r>
        <w:t>пп</w:t>
      </w:r>
      <w:proofErr w:type="spellEnd"/>
      <w:r>
        <w:t xml:space="preserve">. 3 </w:t>
      </w:r>
      <w:proofErr w:type="gramStart"/>
      <w:r>
        <w:t>введен</w:t>
      </w:r>
      <w:proofErr w:type="gramEnd"/>
      <w:r>
        <w:t xml:space="preserve"> </w:t>
      </w:r>
      <w:hyperlink r:id="rId33" w:history="1">
        <w:r>
          <w:rPr>
            <w:color w:val="0000FF"/>
          </w:rPr>
          <w:t>Законом</w:t>
        </w:r>
      </w:hyperlink>
      <w:r>
        <w:t xml:space="preserve"> Кемеровской области от 04.04.2014 N 25-ОЗ; в ред. </w:t>
      </w:r>
      <w:hyperlink r:id="rId34" w:history="1">
        <w:r>
          <w:rPr>
            <w:color w:val="0000FF"/>
          </w:rPr>
          <w:t>Закона</w:t>
        </w:r>
      </w:hyperlink>
      <w:r>
        <w:t xml:space="preserve"> Кемеровской области - Кузбасса от 25.11.2019 N 129-ОЗ)</w:t>
      </w:r>
    </w:p>
    <w:p w:rsidR="00102567" w:rsidRDefault="00102567">
      <w:pPr>
        <w:pStyle w:val="ConsPlusNormal"/>
        <w:spacing w:before="220"/>
        <w:ind w:firstLine="540"/>
        <w:jc w:val="both"/>
      </w:pPr>
      <w:proofErr w:type="gramStart"/>
      <w:r>
        <w:t>4) погашение кредитов (займов), полученных на погашение ранее выданных кредитов (займов), оформленных по направлениям средств областного материнского (семейного) капитала, предусмотренным подпунктами 1 - 3 настоящего пункта, путем безналичного перечисления указанных средств банку, предоставившему по кредитному договору денежные средства на указанные направления, или организации, соответствующей требованиям, установленным высшим исполнительным органом государственной власти Кемеровской области - Кузбасса, и предоставившей по договору займа денежные средства</w:t>
      </w:r>
      <w:proofErr w:type="gramEnd"/>
      <w:r>
        <w:t xml:space="preserve"> на указанные направления.</w:t>
      </w:r>
    </w:p>
    <w:p w:rsidR="00102567" w:rsidRDefault="00102567">
      <w:pPr>
        <w:pStyle w:val="ConsPlusNormal"/>
        <w:jc w:val="both"/>
      </w:pPr>
      <w:r>
        <w:t>(</w:t>
      </w:r>
      <w:proofErr w:type="spellStart"/>
      <w:r>
        <w:t>пп</w:t>
      </w:r>
      <w:proofErr w:type="spellEnd"/>
      <w:r>
        <w:t xml:space="preserve">. 4 </w:t>
      </w:r>
      <w:proofErr w:type="gramStart"/>
      <w:r>
        <w:t>введен</w:t>
      </w:r>
      <w:proofErr w:type="gramEnd"/>
      <w:r>
        <w:t xml:space="preserve"> </w:t>
      </w:r>
      <w:hyperlink r:id="rId35" w:history="1">
        <w:r>
          <w:rPr>
            <w:color w:val="0000FF"/>
          </w:rPr>
          <w:t>Законом</w:t>
        </w:r>
      </w:hyperlink>
      <w:r>
        <w:t xml:space="preserve"> Кемеровской области - Кузбасса от 25.11.2019 N 129-ОЗ)</w:t>
      </w:r>
    </w:p>
    <w:p w:rsidR="00102567" w:rsidRDefault="00102567">
      <w:pPr>
        <w:pStyle w:val="ConsPlusNormal"/>
        <w:spacing w:before="220"/>
        <w:ind w:firstLine="540"/>
        <w:jc w:val="both"/>
      </w:pPr>
      <w:bookmarkStart w:id="7" w:name="P87"/>
      <w:bookmarkEnd w:id="7"/>
      <w:r>
        <w:t xml:space="preserve">2. </w:t>
      </w:r>
      <w:proofErr w:type="gramStart"/>
      <w:r>
        <w:t xml:space="preserve">Средства областного материнского (семейного) капитала могут направляться на цели, указанные в </w:t>
      </w:r>
      <w:hyperlink w:anchor="P75" w:history="1">
        <w:r>
          <w:rPr>
            <w:color w:val="0000FF"/>
          </w:rPr>
          <w:t>пункте 1</w:t>
        </w:r>
      </w:hyperlink>
      <w:r>
        <w:t xml:space="preserve"> настоящей статьи, независимо от даты рождения (усыновления) ребенка, рождение (усыновление) которого дало право на дополнительную меру социальной поддержки, в случае использования средств областного материнского (семейного) капитала на погашение основного долга и уплату процентов по кредитам или займам на приобретение (строительство, реконструкцию) жилого помещения.</w:t>
      </w:r>
      <w:proofErr w:type="gramEnd"/>
    </w:p>
    <w:p w:rsidR="00102567" w:rsidRDefault="00102567">
      <w:pPr>
        <w:pStyle w:val="ConsPlusNormal"/>
        <w:jc w:val="both"/>
      </w:pPr>
      <w:r>
        <w:t>(</w:t>
      </w:r>
      <w:proofErr w:type="gramStart"/>
      <w:r>
        <w:t>п</w:t>
      </w:r>
      <w:proofErr w:type="gramEnd"/>
      <w:r>
        <w:t xml:space="preserve">. 2 в ред. </w:t>
      </w:r>
      <w:hyperlink r:id="rId36" w:history="1">
        <w:r>
          <w:rPr>
            <w:color w:val="0000FF"/>
          </w:rPr>
          <w:t>Закона</w:t>
        </w:r>
      </w:hyperlink>
      <w:r>
        <w:t xml:space="preserve"> Кемеровской области от 04.04.2014 N 25-ОЗ)</w:t>
      </w:r>
    </w:p>
    <w:p w:rsidR="00102567" w:rsidRDefault="00102567">
      <w:pPr>
        <w:pStyle w:val="ConsPlusNormal"/>
        <w:spacing w:before="220"/>
        <w:ind w:firstLine="540"/>
        <w:jc w:val="both"/>
      </w:pPr>
      <w:r>
        <w:t>3. Средства областного материнского (семейного) капитала могут быть использованы на исполнение связанных с улучшением жилищных условий обязательств, возникших до даты приобретения права на дополнительную меру социальной поддержки.</w:t>
      </w:r>
    </w:p>
    <w:p w:rsidR="00102567" w:rsidRDefault="00102567">
      <w:pPr>
        <w:pStyle w:val="ConsPlusNormal"/>
        <w:spacing w:before="220"/>
        <w:ind w:firstLine="540"/>
        <w:jc w:val="both"/>
      </w:pPr>
      <w:r>
        <w:t xml:space="preserve">4. </w:t>
      </w:r>
      <w:hyperlink r:id="rId37" w:history="1">
        <w:r>
          <w:rPr>
            <w:color w:val="0000FF"/>
          </w:rPr>
          <w:t>Порядок</w:t>
        </w:r>
      </w:hyperlink>
      <w:r>
        <w:t xml:space="preserve"> и условия предоставления и использования областного материнского (семейного) капитала в части, не урегулированной настоящим Законом, а также требования к организации, предоставившей по договору займа денежные средства на приобретение (строительство, реконструкцию) жилого помещения, перечень документов, на основании которых предоставляется областной материнский (</w:t>
      </w:r>
      <w:proofErr w:type="gramStart"/>
      <w:r>
        <w:t xml:space="preserve">семейный) </w:t>
      </w:r>
      <w:proofErr w:type="gramEnd"/>
      <w:r>
        <w:t>капитал, устанавливаются высшим исполнительным органом государственной власти Кемеровской области - Кузбасса.</w:t>
      </w:r>
    </w:p>
    <w:p w:rsidR="00102567" w:rsidRDefault="00102567">
      <w:pPr>
        <w:pStyle w:val="ConsPlusNormal"/>
        <w:jc w:val="both"/>
      </w:pPr>
      <w:r>
        <w:t>(</w:t>
      </w:r>
      <w:proofErr w:type="gramStart"/>
      <w:r>
        <w:t>в</w:t>
      </w:r>
      <w:proofErr w:type="gramEnd"/>
      <w:r>
        <w:t xml:space="preserve"> ред. </w:t>
      </w:r>
      <w:hyperlink r:id="rId38" w:history="1">
        <w:r>
          <w:rPr>
            <w:color w:val="0000FF"/>
          </w:rPr>
          <w:t>Закона</w:t>
        </w:r>
      </w:hyperlink>
      <w:r>
        <w:t xml:space="preserve"> Кемеровской области от 04.04.2014 N 25-ОЗ, </w:t>
      </w:r>
      <w:hyperlink r:id="rId39" w:history="1">
        <w:r>
          <w:rPr>
            <w:color w:val="0000FF"/>
          </w:rPr>
          <w:t>Закона</w:t>
        </w:r>
      </w:hyperlink>
      <w:r>
        <w:t xml:space="preserve"> Кемеровской области - Кузбасса от 25.11.2019 N 129-ОЗ)</w:t>
      </w:r>
    </w:p>
    <w:p w:rsidR="00102567" w:rsidRDefault="00102567">
      <w:pPr>
        <w:pStyle w:val="ConsPlusNormal"/>
        <w:jc w:val="both"/>
      </w:pPr>
    </w:p>
    <w:p w:rsidR="00102567" w:rsidRDefault="00102567">
      <w:pPr>
        <w:pStyle w:val="ConsPlusTitle"/>
        <w:ind w:firstLine="540"/>
        <w:jc w:val="both"/>
        <w:outlineLvl w:val="0"/>
      </w:pPr>
      <w:r>
        <w:t>Статья 5. Регистр лиц, имеющих право на дополнительные меры социальной поддержки</w:t>
      </w:r>
    </w:p>
    <w:p w:rsidR="00102567" w:rsidRDefault="00102567">
      <w:pPr>
        <w:pStyle w:val="ConsPlusNormal"/>
        <w:jc w:val="both"/>
      </w:pPr>
    </w:p>
    <w:p w:rsidR="00102567" w:rsidRDefault="00102567">
      <w:pPr>
        <w:pStyle w:val="ConsPlusNormal"/>
        <w:ind w:firstLine="540"/>
        <w:jc w:val="both"/>
      </w:pPr>
      <w:r>
        <w:t>1. В целях обеспечения учета лиц, имеющих право на дополнительную меру социальной поддержки, и реализации указанного права осуществляется ведение регистра лиц, имеющих право на дополнительную меру социальной поддержки (далее - регистр).</w:t>
      </w:r>
    </w:p>
    <w:p w:rsidR="00102567" w:rsidRDefault="00102567">
      <w:pPr>
        <w:pStyle w:val="ConsPlusNormal"/>
        <w:spacing w:before="220"/>
        <w:ind w:firstLine="540"/>
        <w:jc w:val="both"/>
      </w:pPr>
      <w:r>
        <w:t>2. Ведение регистра осуществляется в порядке, установленном высшим исполнительным органом государственной власти Кемеровской области - Кузбасса.</w:t>
      </w:r>
    </w:p>
    <w:p w:rsidR="00102567" w:rsidRDefault="00102567">
      <w:pPr>
        <w:pStyle w:val="ConsPlusNormal"/>
        <w:jc w:val="both"/>
      </w:pPr>
      <w:r>
        <w:t>(</w:t>
      </w:r>
      <w:proofErr w:type="gramStart"/>
      <w:r>
        <w:t>в</w:t>
      </w:r>
      <w:proofErr w:type="gramEnd"/>
      <w:r>
        <w:t xml:space="preserve"> ред. </w:t>
      </w:r>
      <w:hyperlink r:id="rId40" w:history="1">
        <w:r>
          <w:rPr>
            <w:color w:val="0000FF"/>
          </w:rPr>
          <w:t>Закона</w:t>
        </w:r>
      </w:hyperlink>
      <w:r>
        <w:t xml:space="preserve"> Кемеровской области - Кузбасса от 25.11.2019 N 129-ОЗ)</w:t>
      </w:r>
    </w:p>
    <w:p w:rsidR="00102567" w:rsidRDefault="00102567">
      <w:pPr>
        <w:pStyle w:val="ConsPlusNormal"/>
        <w:spacing w:before="220"/>
        <w:ind w:firstLine="540"/>
        <w:jc w:val="both"/>
      </w:pPr>
      <w:r>
        <w:t xml:space="preserve">3. Ведение регистра лиц, имеющих право на дополнительные меры социальной поддержки, </w:t>
      </w:r>
      <w:r>
        <w:lastRenderedPageBreak/>
        <w:t>осуществляется исполнительным органом государственной власти Кемеровской области, уполномоченным высшим исполнительным органом государственной власти Кемеровской области - Кузбасса.</w:t>
      </w:r>
    </w:p>
    <w:p w:rsidR="00102567" w:rsidRDefault="00102567">
      <w:pPr>
        <w:pStyle w:val="ConsPlusNormal"/>
        <w:jc w:val="both"/>
      </w:pPr>
      <w:r>
        <w:t>(</w:t>
      </w:r>
      <w:proofErr w:type="gramStart"/>
      <w:r>
        <w:t>п</w:t>
      </w:r>
      <w:proofErr w:type="gramEnd"/>
      <w:r>
        <w:t xml:space="preserve">. 3 введен </w:t>
      </w:r>
      <w:hyperlink r:id="rId41" w:history="1">
        <w:r>
          <w:rPr>
            <w:color w:val="0000FF"/>
          </w:rPr>
          <w:t>Законом</w:t>
        </w:r>
      </w:hyperlink>
      <w:r>
        <w:t xml:space="preserve"> Кемеровской области от 20.12.2011 N 145-ОЗ; в ред. </w:t>
      </w:r>
      <w:hyperlink r:id="rId42" w:history="1">
        <w:r>
          <w:rPr>
            <w:color w:val="0000FF"/>
          </w:rPr>
          <w:t>Закона</w:t>
        </w:r>
      </w:hyperlink>
      <w:r>
        <w:t xml:space="preserve"> Кемеровской области - Кузбасса от 25.11.2019 N 129-ОЗ)</w:t>
      </w:r>
    </w:p>
    <w:p w:rsidR="00102567" w:rsidRDefault="00102567">
      <w:pPr>
        <w:pStyle w:val="ConsPlusNormal"/>
        <w:jc w:val="both"/>
      </w:pPr>
    </w:p>
    <w:p w:rsidR="00102567" w:rsidRDefault="00102567">
      <w:pPr>
        <w:pStyle w:val="ConsPlusTitle"/>
        <w:ind w:firstLine="540"/>
        <w:jc w:val="both"/>
        <w:outlineLvl w:val="0"/>
      </w:pPr>
      <w:r>
        <w:t>Статья 6. Финансирование расходов на предоставление областного материнского (семейного) капитала</w:t>
      </w:r>
    </w:p>
    <w:p w:rsidR="00102567" w:rsidRDefault="00102567">
      <w:pPr>
        <w:pStyle w:val="ConsPlusNormal"/>
        <w:jc w:val="both"/>
      </w:pPr>
    </w:p>
    <w:p w:rsidR="00102567" w:rsidRDefault="00102567">
      <w:pPr>
        <w:pStyle w:val="ConsPlusNormal"/>
        <w:ind w:firstLine="540"/>
        <w:jc w:val="both"/>
      </w:pPr>
      <w:r>
        <w:t>Финансирование расходов на предоставление областного материнского (семейного) капитала, а также расходов на оплату банковских услуг по предоставлению указанного капитала осуществляется за счет средств областного бюджета.</w:t>
      </w:r>
    </w:p>
    <w:p w:rsidR="00102567" w:rsidRDefault="00102567">
      <w:pPr>
        <w:pStyle w:val="ConsPlusNormal"/>
        <w:jc w:val="both"/>
      </w:pPr>
    </w:p>
    <w:p w:rsidR="00102567" w:rsidRDefault="00102567">
      <w:pPr>
        <w:pStyle w:val="ConsPlusTitle"/>
        <w:ind w:firstLine="540"/>
        <w:jc w:val="both"/>
        <w:outlineLvl w:val="0"/>
      </w:pPr>
      <w:r>
        <w:t>Статья 7. Вступление в силу и действие настоящего Закона</w:t>
      </w:r>
    </w:p>
    <w:p w:rsidR="00102567" w:rsidRDefault="00102567">
      <w:pPr>
        <w:pStyle w:val="ConsPlusNormal"/>
        <w:jc w:val="both"/>
      </w:pPr>
    </w:p>
    <w:p w:rsidR="00102567" w:rsidRDefault="00102567">
      <w:pPr>
        <w:pStyle w:val="ConsPlusNormal"/>
        <w:ind w:firstLine="540"/>
        <w:jc w:val="both"/>
      </w:pPr>
      <w:r>
        <w:t xml:space="preserve">1. </w:t>
      </w:r>
      <w:proofErr w:type="gramStart"/>
      <w:r>
        <w:t xml:space="preserve">Настоящий Закон вступает в силу в день, следующий за днем его официального опубликования, но не ранее дня вступления в силу закона Кемеровской области о внесении соответствующих изменений в </w:t>
      </w:r>
      <w:hyperlink r:id="rId43" w:history="1">
        <w:r>
          <w:rPr>
            <w:color w:val="0000FF"/>
          </w:rPr>
          <w:t>Закон</w:t>
        </w:r>
      </w:hyperlink>
      <w:r>
        <w:t xml:space="preserve"> Кемеровской области "Об областном бюджете на 2011 год и на плановый период 2012 и 2013 годов" и распространяется на правоотношения, возникшие в связи с рождением (усыновлением) ребенка (детей) в период с</w:t>
      </w:r>
      <w:proofErr w:type="gramEnd"/>
      <w:r>
        <w:t xml:space="preserve"> 1 января 2011 года по 31 декабря 2021 года.</w:t>
      </w:r>
    </w:p>
    <w:p w:rsidR="00102567" w:rsidRDefault="00102567">
      <w:pPr>
        <w:pStyle w:val="ConsPlusNormal"/>
        <w:jc w:val="both"/>
      </w:pPr>
      <w:r>
        <w:t xml:space="preserve">(в ред. Законов Кемеровской области от 22.12.2016 </w:t>
      </w:r>
      <w:hyperlink r:id="rId44" w:history="1">
        <w:r>
          <w:rPr>
            <w:color w:val="0000FF"/>
          </w:rPr>
          <w:t>N 93-ОЗ</w:t>
        </w:r>
      </w:hyperlink>
      <w:r>
        <w:t xml:space="preserve">, от 25.12.2017 </w:t>
      </w:r>
      <w:hyperlink r:id="rId45" w:history="1">
        <w:r>
          <w:rPr>
            <w:color w:val="0000FF"/>
          </w:rPr>
          <w:t>N 116-ОЗ</w:t>
        </w:r>
      </w:hyperlink>
      <w:r>
        <w:t xml:space="preserve">, от 24.12.2018 </w:t>
      </w:r>
      <w:hyperlink r:id="rId46" w:history="1">
        <w:r>
          <w:rPr>
            <w:color w:val="0000FF"/>
          </w:rPr>
          <w:t>N 118-ОЗ</w:t>
        </w:r>
      </w:hyperlink>
      <w:r>
        <w:t>)</w:t>
      </w:r>
    </w:p>
    <w:p w:rsidR="00102567" w:rsidRDefault="00102567">
      <w:pPr>
        <w:pStyle w:val="ConsPlusNormal"/>
        <w:spacing w:before="220"/>
        <w:ind w:firstLine="540"/>
        <w:jc w:val="both"/>
      </w:pPr>
      <w:r>
        <w:t>2. Право на дополнительную меру социальной поддержки, установленное настоящим Законом, может быть реализовано до 31 декабря 2024 года, а право на указанную меру, возникшее в связи с рождением (усыновлением) ребенка (детей) в период с 1 января 2021 года по 31 декабря 2021 года, может быть реализовано до 31 декабря 2025 года.</w:t>
      </w:r>
    </w:p>
    <w:p w:rsidR="00102567" w:rsidRDefault="00102567">
      <w:pPr>
        <w:pStyle w:val="ConsPlusNormal"/>
        <w:jc w:val="both"/>
      </w:pPr>
      <w:r>
        <w:t>(</w:t>
      </w:r>
      <w:proofErr w:type="gramStart"/>
      <w:r>
        <w:t>в</w:t>
      </w:r>
      <w:proofErr w:type="gramEnd"/>
      <w:r>
        <w:t xml:space="preserve"> ред. Законов Кемеровской области от 25.12.2017 </w:t>
      </w:r>
      <w:hyperlink r:id="rId47" w:history="1">
        <w:r>
          <w:rPr>
            <w:color w:val="0000FF"/>
          </w:rPr>
          <w:t>N 116-ОЗ</w:t>
        </w:r>
      </w:hyperlink>
      <w:r>
        <w:t xml:space="preserve">, от 24.12.2018 </w:t>
      </w:r>
      <w:hyperlink r:id="rId48" w:history="1">
        <w:r>
          <w:rPr>
            <w:color w:val="0000FF"/>
          </w:rPr>
          <w:t>N 118-ОЗ</w:t>
        </w:r>
      </w:hyperlink>
      <w:r>
        <w:t>)</w:t>
      </w:r>
    </w:p>
    <w:p w:rsidR="00102567" w:rsidRDefault="00102567">
      <w:pPr>
        <w:pStyle w:val="ConsPlusNormal"/>
        <w:jc w:val="both"/>
      </w:pPr>
    </w:p>
    <w:p w:rsidR="00102567" w:rsidRDefault="00102567">
      <w:pPr>
        <w:pStyle w:val="ConsPlusNormal"/>
        <w:jc w:val="right"/>
      </w:pPr>
      <w:r>
        <w:t>Губернатор</w:t>
      </w:r>
    </w:p>
    <w:p w:rsidR="00102567" w:rsidRDefault="00102567">
      <w:pPr>
        <w:pStyle w:val="ConsPlusNormal"/>
        <w:jc w:val="right"/>
      </w:pPr>
      <w:r>
        <w:t>Кемеровской области</w:t>
      </w:r>
    </w:p>
    <w:p w:rsidR="00102567" w:rsidRDefault="00102567">
      <w:pPr>
        <w:pStyle w:val="ConsPlusNormal"/>
        <w:jc w:val="right"/>
      </w:pPr>
      <w:r>
        <w:t>А.М.ТУЛЕЕВ</w:t>
      </w:r>
    </w:p>
    <w:p w:rsidR="00102567" w:rsidRDefault="00102567">
      <w:pPr>
        <w:pStyle w:val="ConsPlusNormal"/>
      </w:pPr>
      <w:r>
        <w:t>г. Кемерово</w:t>
      </w:r>
    </w:p>
    <w:p w:rsidR="00102567" w:rsidRDefault="00102567">
      <w:pPr>
        <w:pStyle w:val="ConsPlusNormal"/>
        <w:spacing w:before="220"/>
      </w:pPr>
      <w:r>
        <w:t>25 апреля 2011 года</w:t>
      </w:r>
    </w:p>
    <w:p w:rsidR="00102567" w:rsidRDefault="00102567">
      <w:pPr>
        <w:pStyle w:val="ConsPlusNormal"/>
        <w:spacing w:before="220"/>
      </w:pPr>
      <w:r>
        <w:t>N 51-ОЗ</w:t>
      </w:r>
    </w:p>
    <w:p w:rsidR="00102567" w:rsidRDefault="00102567">
      <w:pPr>
        <w:pStyle w:val="ConsPlusNormal"/>
        <w:jc w:val="both"/>
      </w:pPr>
    </w:p>
    <w:p w:rsidR="00102567" w:rsidRDefault="00102567">
      <w:pPr>
        <w:pStyle w:val="ConsPlusNormal"/>
        <w:jc w:val="both"/>
      </w:pPr>
    </w:p>
    <w:p w:rsidR="00102567" w:rsidRDefault="00102567">
      <w:pPr>
        <w:pStyle w:val="ConsPlusNormal"/>
        <w:pBdr>
          <w:top w:val="single" w:sz="6" w:space="0" w:color="auto"/>
        </w:pBdr>
        <w:spacing w:before="100" w:after="100"/>
        <w:jc w:val="both"/>
        <w:rPr>
          <w:sz w:val="2"/>
          <w:szCs w:val="2"/>
        </w:rPr>
      </w:pPr>
    </w:p>
    <w:p w:rsidR="00DA5710" w:rsidRDefault="00DA5710"/>
    <w:sectPr w:rsidR="00DA5710" w:rsidSect="00FB3E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characterSpacingControl w:val="doNotCompress"/>
  <w:compat/>
  <w:rsids>
    <w:rsidRoot w:val="00102567"/>
    <w:rsid w:val="00102567"/>
    <w:rsid w:val="00DA57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7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25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025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0256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40830AC2F32DCFCC973EADEA603C0FC1EC5445CAB5A1C1BD18AABA353B63FACB8744A4346CA99EDBC0C48FBAF35E6B9802C5C544F97E21E654A72ECQ9b3C" TargetMode="External"/><Relationship Id="rId18" Type="http://schemas.openxmlformats.org/officeDocument/2006/relationships/hyperlink" Target="consultantplus://offline/ref=340830AC2F32DCFCC973EADEA603C0FC1EC5445CAE5B191ED381F6A95BEF33AEBF7B1554418395ECBC0C49FBAC6AE3AC917451505588E102794870QEbEC" TargetMode="External"/><Relationship Id="rId26" Type="http://schemas.openxmlformats.org/officeDocument/2006/relationships/hyperlink" Target="consultantplus://offline/ref=340830AC2F32DCFCC973EADEA603C0FC1EC5445CAD5D1D1ED481F6A95BEF33AEBF7B1554418395ECBC0C48F2AC6AE3AC917451505588E102794870QEbEC" TargetMode="External"/><Relationship Id="rId39" Type="http://schemas.openxmlformats.org/officeDocument/2006/relationships/hyperlink" Target="consultantplus://offline/ref=340830AC2F32DCFCC973EADEA603C0FC1EC5445CAB5A1C1BD18AABA353B63FACB8744A4346CA99EDBC0C48FAA735E6B9802C5C544F97E21E654A72ECQ9b3C" TargetMode="External"/><Relationship Id="rId3" Type="http://schemas.openxmlformats.org/officeDocument/2006/relationships/webSettings" Target="webSettings.xml"/><Relationship Id="rId21" Type="http://schemas.openxmlformats.org/officeDocument/2006/relationships/hyperlink" Target="consultantplus://offline/ref=340830AC2F32DCFCC973EADEA603C0FC1EC5445CAE5B191ED381F6A95BEF33AEBF7B1554418395ECBC0C49F9AC6AE3AC917451505588E102794870QEbEC" TargetMode="External"/><Relationship Id="rId34" Type="http://schemas.openxmlformats.org/officeDocument/2006/relationships/hyperlink" Target="consultantplus://offline/ref=340830AC2F32DCFCC973EADEA603C0FC1EC5445CAB5A1C1BD18AABA353B63FACB8744A4346CA99EDBC0C48FAA735E6B9802C5C544F97E21E654A72ECQ9b3C" TargetMode="External"/><Relationship Id="rId42" Type="http://schemas.openxmlformats.org/officeDocument/2006/relationships/hyperlink" Target="consultantplus://offline/ref=340830AC2F32DCFCC973EADEA603C0FC1EC5445CAB5A1C1BD18AABA353B63FACB8744A4346CA99EDBC0C48FAA235E6B9802C5C544F97E21E654A72ECQ9b3C" TargetMode="External"/><Relationship Id="rId47" Type="http://schemas.openxmlformats.org/officeDocument/2006/relationships/hyperlink" Target="consultantplus://offline/ref=340830AC2F32DCFCC973EADEA603C0FC1EC5445CA25F171BD481F6A95BEF33AEBF7B1554418395ECBC0C4FF8AC6AE3AC917451505588E102794870QEbEC" TargetMode="External"/><Relationship Id="rId50" Type="http://schemas.openxmlformats.org/officeDocument/2006/relationships/theme" Target="theme/theme1.xml"/><Relationship Id="rId7" Type="http://schemas.openxmlformats.org/officeDocument/2006/relationships/hyperlink" Target="consultantplus://offline/ref=340830AC2F32DCFCC973EADEA603C0FC1EC5445CAC5A191BD381F6A95BEF33AEBF7B1554418395ECBC0C48F3AC6AE3AC917451505588E102794870QEbEC" TargetMode="External"/><Relationship Id="rId12" Type="http://schemas.openxmlformats.org/officeDocument/2006/relationships/hyperlink" Target="consultantplus://offline/ref=340830AC2F32DCFCC973EADEA603C0FC1EC5445CA3591612D681F6A95BEF33AEBF7B1554418395ECBC0C49FBAC6AE3AC917451505588E102794870QEbEC" TargetMode="External"/><Relationship Id="rId17" Type="http://schemas.openxmlformats.org/officeDocument/2006/relationships/hyperlink" Target="consultantplus://offline/ref=340830AC2F32DCFCC973EADEA603C0FC1EC5445CAB5A171AD68AABA353B63FACB8744A4346CA99EDBC0C48FBAF35E6B9802C5C544F97E21E654A72ECQ9b3C" TargetMode="External"/><Relationship Id="rId25" Type="http://schemas.openxmlformats.org/officeDocument/2006/relationships/hyperlink" Target="consultantplus://offline/ref=340830AC2F32DCFCC973EAC8A56F9CF919CB1D50AC53154D8FDEADF40CE639F9EA34141A058A8AEDBE124AFBA5Q3bEC" TargetMode="External"/><Relationship Id="rId33" Type="http://schemas.openxmlformats.org/officeDocument/2006/relationships/hyperlink" Target="consultantplus://offline/ref=340830AC2F32DCFCC973EADEA603C0FC1EC5445CAC5A191BD381F6A95BEF33AEBF7B1554418395ECBC0C4AFEAC6AE3AC917451505588E102794870QEbEC" TargetMode="External"/><Relationship Id="rId38" Type="http://schemas.openxmlformats.org/officeDocument/2006/relationships/hyperlink" Target="consultantplus://offline/ref=340830AC2F32DCFCC973EADEA603C0FC1EC5445CAC5A191BD381F6A95BEF33AEBF7B1554418395ECBC0C4AF2AC6AE3AC917451505588E102794870QEbEC" TargetMode="External"/><Relationship Id="rId46" Type="http://schemas.openxmlformats.org/officeDocument/2006/relationships/hyperlink" Target="consultantplus://offline/ref=340830AC2F32DCFCC973EADEA603C0FC1EC5445CA3591612D681F6A95BEF33AEBF7B1554418395ECBC0C49FFAC6AE3AC917451505588E102794870QEbEC" TargetMode="External"/><Relationship Id="rId2" Type="http://schemas.openxmlformats.org/officeDocument/2006/relationships/settings" Target="settings.xml"/><Relationship Id="rId16" Type="http://schemas.openxmlformats.org/officeDocument/2006/relationships/hyperlink" Target="consultantplus://offline/ref=340830AC2F32DCFCC973EAC8A56F9CF919CB1B53AF5A154D8FDEADF40CE639F9EA34141A058A8AEDBE124AFBA5Q3bEC" TargetMode="External"/><Relationship Id="rId20" Type="http://schemas.openxmlformats.org/officeDocument/2006/relationships/hyperlink" Target="consultantplus://offline/ref=340830AC2F32DCFCC973EADEA603C0FC1EC5445CAE5B191ED381F6A95BEF33AEBF7B1554418395ECBC0C49FAAC6AE3AC917451505588E102794870QEbEC" TargetMode="External"/><Relationship Id="rId29" Type="http://schemas.openxmlformats.org/officeDocument/2006/relationships/hyperlink" Target="consultantplus://offline/ref=340830AC2F32DCFCC973EADEA603C0FC1EC5445CAC5A191BD381F6A95BEF33AEBF7B1554418395ECBC0C49F3AC6AE3AC917451505588E102794870QEbEC" TargetMode="External"/><Relationship Id="rId41" Type="http://schemas.openxmlformats.org/officeDocument/2006/relationships/hyperlink" Target="consultantplus://offline/ref=340830AC2F32DCFCC973EADEA603C0FC1EC5445CAE5B191ED381F6A95BEF33AEBF7B1554418395ECBC0C49FDAC6AE3AC917451505588E102794870QEbEC" TargetMode="External"/><Relationship Id="rId1" Type="http://schemas.openxmlformats.org/officeDocument/2006/relationships/styles" Target="styles.xml"/><Relationship Id="rId6" Type="http://schemas.openxmlformats.org/officeDocument/2006/relationships/hyperlink" Target="consultantplus://offline/ref=340830AC2F32DCFCC973EADEA603C0FC1EC5445CAE5C1F1ADA81F6A95BEF33AEBF7B1554418395ECBC0C48F3AC6AE3AC917451505588E102794870QEbEC" TargetMode="External"/><Relationship Id="rId11" Type="http://schemas.openxmlformats.org/officeDocument/2006/relationships/hyperlink" Target="consultantplus://offline/ref=340830AC2F32DCFCC973EADEA603C0FC1EC5445CA25F171BD481F6A95BEF33AEBF7B1554418395ECBC0C4FFAAC6AE3AC917451505588E102794870QEbEC" TargetMode="External"/><Relationship Id="rId24" Type="http://schemas.openxmlformats.org/officeDocument/2006/relationships/hyperlink" Target="consultantplus://offline/ref=340830AC2F32DCFCC973EADEA603C0FC1EC5445CAE5B191ED381F6A95BEF33AEBF7B1554418395ECBC0C49F8AC6AE3AC917451505588E102794870QEbEC" TargetMode="External"/><Relationship Id="rId32" Type="http://schemas.openxmlformats.org/officeDocument/2006/relationships/hyperlink" Target="consultantplus://offline/ref=340830AC2F32DCFCC973EADEA603C0FC1EC5445CAB5A1C1BD18AABA353B63FACB8744A4346CA99EDBC0C48FAA735E6B9802C5C544F97E21E654A72ECQ9b3C" TargetMode="External"/><Relationship Id="rId37" Type="http://schemas.openxmlformats.org/officeDocument/2006/relationships/hyperlink" Target="consultantplus://offline/ref=340830AC2F32DCFCC973EADEA603C0FC1EC5445CAB5A1B19D283ABA353B63FACB8744A4346CA99EDBC0C48FAA535E6B9802C5C544F97E21E654A72ECQ9b3C" TargetMode="External"/><Relationship Id="rId40" Type="http://schemas.openxmlformats.org/officeDocument/2006/relationships/hyperlink" Target="consultantplus://offline/ref=340830AC2F32DCFCC973EADEA603C0FC1EC5445CAB5A1C1BD18AABA353B63FACB8744A4346CA99EDBC0C48FAA235E6B9802C5C544F97E21E654A72ECQ9b3C" TargetMode="External"/><Relationship Id="rId45" Type="http://schemas.openxmlformats.org/officeDocument/2006/relationships/hyperlink" Target="consultantplus://offline/ref=340830AC2F32DCFCC973EADEA603C0FC1EC5445CA25F171BD481F6A95BEF33AEBF7B1554418395ECBC0C4FF9AC6AE3AC917451505588E102794870QEbEC" TargetMode="External"/><Relationship Id="rId5" Type="http://schemas.openxmlformats.org/officeDocument/2006/relationships/hyperlink" Target="consultantplus://offline/ref=340830AC2F32DCFCC973EADEA603C0FC1EC5445CAE5B191ED381F6A95BEF33AEBF7B1554418395ECBC0C48F3AC6AE3AC917451505588E102794870QEbEC" TargetMode="External"/><Relationship Id="rId15" Type="http://schemas.openxmlformats.org/officeDocument/2006/relationships/hyperlink" Target="consultantplus://offline/ref=340830AC2F32DCFCC973EADEA603C0FC1EC5445CAC5A191BD381F6A95BEF33AEBF7B1554418395ECBC0C48F2AC6AE3AC917451505588E102794870QEbEC" TargetMode="External"/><Relationship Id="rId23" Type="http://schemas.openxmlformats.org/officeDocument/2006/relationships/hyperlink" Target="consultantplus://offline/ref=340830AC2F32DCFCC973EADEA603C0FC1EC5445CA3591612D681F6A95BEF33AEBF7B1554418395ECBC0C49FAAC6AE3AC917451505588E102794870QEbEC" TargetMode="External"/><Relationship Id="rId28" Type="http://schemas.openxmlformats.org/officeDocument/2006/relationships/hyperlink" Target="consultantplus://offline/ref=340830AC2F32DCFCC973EADEA603C0FC1EC5445CAC5A191BD381F6A95BEF33AEBF7B1554418395ECBC0C4BFDAC6AE3AC917451505588E102794870QEbEC" TargetMode="External"/><Relationship Id="rId36" Type="http://schemas.openxmlformats.org/officeDocument/2006/relationships/hyperlink" Target="consultantplus://offline/ref=340830AC2F32DCFCC973EADEA603C0FC1EC5445CAC5A191BD381F6A95BEF33AEBF7B1554418395ECBC0C4AFCAC6AE3AC917451505588E102794870QEbEC" TargetMode="External"/><Relationship Id="rId49" Type="http://schemas.openxmlformats.org/officeDocument/2006/relationships/fontTable" Target="fontTable.xml"/><Relationship Id="rId10" Type="http://schemas.openxmlformats.org/officeDocument/2006/relationships/hyperlink" Target="consultantplus://offline/ref=340830AC2F32DCFCC973EADEA603C0FC1EC5445CAD5D1D1ED481F6A95BEF33AEBF7B1554418395ECBC0C48F3AC6AE3AC917451505588E102794870QEbEC" TargetMode="External"/><Relationship Id="rId19" Type="http://schemas.openxmlformats.org/officeDocument/2006/relationships/hyperlink" Target="consultantplus://offline/ref=340830AC2F32DCFCC973EAC8A56F9CF919CA1E59AE5F154D8FDEADF40CE639F9EA34141A058A8AEDBE124AFBA5Q3bEC" TargetMode="External"/><Relationship Id="rId31" Type="http://schemas.openxmlformats.org/officeDocument/2006/relationships/hyperlink" Target="consultantplus://offline/ref=340830AC2F32DCFCC973EADEA603C0FC1EC5445CAC5A191BD381F6A95BEF33AEBF7B1554418395ECBC0C4AF8AC6AE3AC917451505588E102794870QEbEC" TargetMode="External"/><Relationship Id="rId44" Type="http://schemas.openxmlformats.org/officeDocument/2006/relationships/hyperlink" Target="consultantplus://offline/ref=340830AC2F32DCFCC973EADEA603C0FC1EC5445CAD5D1D1ED481F6A95BEF33AEBF7B1554418395ECBC0C49FBAC6AE3AC917451505588E102794870QEbEC"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40830AC2F32DCFCC973EADEA603C0FC1EC5445CAD59181ED381F6A95BEF33AEBF7B1554418395ECBC0C4DF2AC6AE3AC917451505588E102794870QEbEC" TargetMode="External"/><Relationship Id="rId14" Type="http://schemas.openxmlformats.org/officeDocument/2006/relationships/hyperlink" Target="consultantplus://offline/ref=340830AC2F32DCFCC973EAC8A56F9CF919CB1D50AC53154D8FDEADF40CE639F9F8344C16058E94EDBD071CAAE36BBFE8C0675056558BE31EQ7bBC" TargetMode="External"/><Relationship Id="rId22" Type="http://schemas.openxmlformats.org/officeDocument/2006/relationships/hyperlink" Target="consultantplus://offline/ref=340830AC2F32DCFCC973EAC8A56F9CF919CB1D50AC53154D8FDEADF40CE639F9EA34141A058A8AEDBE124AFBA5Q3bEC" TargetMode="External"/><Relationship Id="rId27" Type="http://schemas.openxmlformats.org/officeDocument/2006/relationships/hyperlink" Target="consultantplus://offline/ref=340830AC2F32DCFCC973EADEA603C0FC1EC5445CAE5C1F1ADA81F6A95BEF33AEBF7B1554418395ECBC0C48F3AC6AE3AC917451505588E102794870QEbEC" TargetMode="External"/><Relationship Id="rId30" Type="http://schemas.openxmlformats.org/officeDocument/2006/relationships/hyperlink" Target="consultantplus://offline/ref=340830AC2F32DCFCC973EADEA603C0FC1EC5445CAB5A1C1BD18AABA353B63FACB8744A4346CA99EDBC0C48FAA535E6B9802C5C544F97E21E654A72ECQ9b3C" TargetMode="External"/><Relationship Id="rId35" Type="http://schemas.openxmlformats.org/officeDocument/2006/relationships/hyperlink" Target="consultantplus://offline/ref=340830AC2F32DCFCC973EADEA603C0FC1EC5445CAB5A1C1BD18AABA353B63FACB8744A4346CA99EDBC0C48FAA435E6B9802C5C544F97E21E654A72ECQ9b3C" TargetMode="External"/><Relationship Id="rId43" Type="http://schemas.openxmlformats.org/officeDocument/2006/relationships/hyperlink" Target="consultantplus://offline/ref=340830AC2F32DCFCC973EADEA603C0FC1EC5445CAE5A1A1AD481F6A95BEF33AEBF7B154641DB99ECB81249F9B93CB2EAQCb4C" TargetMode="External"/><Relationship Id="rId48" Type="http://schemas.openxmlformats.org/officeDocument/2006/relationships/hyperlink" Target="consultantplus://offline/ref=340830AC2F32DCFCC973EADEA603C0FC1EC5445CA3591612D681F6A95BEF33AEBF7B1554418395ECBC0C49FEAC6AE3AC917451505588E102794870QEbEC" TargetMode="External"/><Relationship Id="rId8" Type="http://schemas.openxmlformats.org/officeDocument/2006/relationships/hyperlink" Target="consultantplus://offline/ref=340830AC2F32DCFCC973EADEA603C0FC1EC5445CAB5A171AD68AABA353B63FACB8744A4346CA99EDBC0C48FBAF35E6B9802C5C544F97E21E654A72ECQ9b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3725</Words>
  <Characters>21233</Characters>
  <Application>Microsoft Office Word</Application>
  <DocSecurity>0</DocSecurity>
  <Lines>176</Lines>
  <Paragraphs>49</Paragraphs>
  <ScaleCrop>false</ScaleCrop>
  <Company/>
  <LinksUpToDate>false</LinksUpToDate>
  <CharactersWithSpaces>24909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kadr103</dc:creator>
  <cp:lastModifiedBy>kadr103</cp:lastModifiedBy>
  <cp:revision>1</cp:revision>
  <dcterms:created xsi:type="dcterms:W3CDTF">2020-12-04T02:27:00Z</dcterms:created>
  <dcterms:modified xsi:type="dcterms:W3CDTF">2020-12-04T02:27:00Z</dcterms:modified>
</cp:coreProperties>
</file>